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9681" w14:textId="11FE398D" w:rsidR="00E223C5" w:rsidRPr="009F75D1" w:rsidRDefault="00E223C5" w:rsidP="009F75D1">
      <w:pPr>
        <w:pStyle w:val="Heading1"/>
      </w:pPr>
      <w:r w:rsidRPr="009F75D1">
        <w:t>Application for Mobile Process Unit Review</w:t>
      </w:r>
    </w:p>
    <w:p w14:paraId="541FE87B" w14:textId="20720C39" w:rsidR="00A74463" w:rsidRPr="00A74463" w:rsidRDefault="00A74463" w:rsidP="00A74463">
      <w:r>
        <w:rPr>
          <w:lang w:val="en-GB"/>
        </w:rPr>
        <w:t>For instructions,</w:t>
      </w:r>
      <w:r w:rsidRPr="009F30AE">
        <w:rPr>
          <w:lang w:val="en-GB"/>
        </w:rPr>
        <w:t xml:space="preserve"> </w:t>
      </w:r>
      <w:r>
        <w:rPr>
          <w:lang w:val="en-GB"/>
        </w:rPr>
        <w:t>s</w:t>
      </w:r>
      <w:r w:rsidRPr="009F30AE">
        <w:rPr>
          <w:lang w:val="en-GB"/>
        </w:rPr>
        <w:t>ee section 5.</w:t>
      </w:r>
      <w:r>
        <w:rPr>
          <w:lang w:val="en-GB"/>
        </w:rPr>
        <w:t xml:space="preserve"> </w:t>
      </w:r>
      <w:r w:rsidRPr="009F30AE">
        <w:rPr>
          <w:lang w:val="en-GB"/>
        </w:rPr>
        <w:t>in</w:t>
      </w:r>
      <w:r w:rsidRPr="001F1C46">
        <w:t xml:space="preserve"> </w:t>
      </w:r>
      <w:bookmarkStart w:id="0" w:name="_Hlk175138556"/>
      <w:r w:rsidRPr="00A74463">
        <w:rPr>
          <w:i/>
          <w:iCs/>
          <w:lang w:val="en-GB"/>
        </w:rPr>
        <w:t>G0</w:t>
      </w:r>
      <w:r w:rsidR="00354881">
        <w:rPr>
          <w:i/>
          <w:iCs/>
          <w:lang w:val="en-GB"/>
        </w:rPr>
        <w:t>5</w:t>
      </w:r>
      <w:r w:rsidRPr="00A74463">
        <w:rPr>
          <w:i/>
          <w:iCs/>
          <w:lang w:val="en-GB"/>
        </w:rPr>
        <w:t>-02 - Guidelines for Mobile Process Units Manufacturing Bulk Explosives</w:t>
      </w:r>
      <w:r w:rsidRPr="001F1C46">
        <w:t>.</w:t>
      </w:r>
      <w:bookmarkEnd w:id="0"/>
    </w:p>
    <w:p w14:paraId="34310737" w14:textId="00B8FF1F" w:rsidR="007C18F0" w:rsidRPr="00D74EDF" w:rsidRDefault="007C18F0" w:rsidP="007C18F0">
      <w:pPr>
        <w:pStyle w:val="Heading2"/>
      </w:pPr>
      <w:r w:rsidRPr="007C18F0">
        <w:t>General information</w:t>
      </w:r>
    </w:p>
    <w:tbl>
      <w:tblPr>
        <w:tblStyle w:val="GridTable1Light"/>
        <w:tblW w:w="13070" w:type="dxa"/>
        <w:tblLook w:val="0480" w:firstRow="0" w:lastRow="0" w:firstColumn="1" w:lastColumn="0" w:noHBand="0" w:noVBand="1"/>
      </w:tblPr>
      <w:tblGrid>
        <w:gridCol w:w="5240"/>
        <w:gridCol w:w="7830"/>
      </w:tblGrid>
      <w:tr w:rsidR="00DA568E" w14:paraId="5C242164" w14:textId="77777777" w:rsidTr="3C34E421">
        <w:tc>
          <w:tcPr>
            <w:cnfStyle w:val="001000000000" w:firstRow="0" w:lastRow="0" w:firstColumn="1" w:lastColumn="0" w:oddVBand="0" w:evenVBand="0" w:oddHBand="0" w:evenHBand="0" w:firstRowFirstColumn="0" w:firstRowLastColumn="0" w:lastRowFirstColumn="0" w:lastRowLastColumn="0"/>
            <w:tcW w:w="5240" w:type="dxa"/>
            <w:shd w:val="clear" w:color="auto" w:fill="EEECE1" w:themeFill="background2"/>
          </w:tcPr>
          <w:p w14:paraId="058AB0B2" w14:textId="3B038D1A" w:rsidR="00DA568E" w:rsidRPr="00300A73" w:rsidRDefault="00DA568E" w:rsidP="00300A73">
            <w:r>
              <w:t>Applicant name</w:t>
            </w:r>
          </w:p>
        </w:tc>
        <w:tc>
          <w:tcPr>
            <w:tcW w:w="7830" w:type="dxa"/>
          </w:tcPr>
          <w:p w14:paraId="34A940B5" w14:textId="77777777" w:rsidR="00DA568E" w:rsidRDefault="00DA568E" w:rsidP="00521167">
            <w:pPr>
              <w:cnfStyle w:val="000000000000" w:firstRow="0" w:lastRow="0" w:firstColumn="0" w:lastColumn="0" w:oddVBand="0" w:evenVBand="0" w:oddHBand="0" w:evenHBand="0" w:firstRowFirstColumn="0" w:firstRowLastColumn="0" w:lastRowFirstColumn="0" w:lastRowLastColumn="0"/>
            </w:pPr>
          </w:p>
        </w:tc>
      </w:tr>
      <w:tr w:rsidR="00DA568E" w14:paraId="5EDFEA39" w14:textId="77777777" w:rsidTr="3C34E421">
        <w:tc>
          <w:tcPr>
            <w:cnfStyle w:val="001000000000" w:firstRow="0" w:lastRow="0" w:firstColumn="1" w:lastColumn="0" w:oddVBand="0" w:evenVBand="0" w:oddHBand="0" w:evenHBand="0" w:firstRowFirstColumn="0" w:firstRowLastColumn="0" w:lastRowFirstColumn="0" w:lastRowLastColumn="0"/>
            <w:tcW w:w="5240" w:type="dxa"/>
            <w:shd w:val="clear" w:color="auto" w:fill="EEECE1" w:themeFill="background2"/>
          </w:tcPr>
          <w:p w14:paraId="7121D7A9" w14:textId="738A9DA6" w:rsidR="00DA568E" w:rsidRPr="00300A73" w:rsidRDefault="00DA568E" w:rsidP="00300A73">
            <w:r w:rsidRPr="00300A73">
              <w:t>Unit #</w:t>
            </w:r>
          </w:p>
        </w:tc>
        <w:tc>
          <w:tcPr>
            <w:tcW w:w="7830" w:type="dxa"/>
          </w:tcPr>
          <w:p w14:paraId="3A5B6289" w14:textId="77777777" w:rsidR="00DA568E" w:rsidRDefault="00DA568E" w:rsidP="00521167">
            <w:pPr>
              <w:cnfStyle w:val="000000000000" w:firstRow="0" w:lastRow="0" w:firstColumn="0" w:lastColumn="0" w:oddVBand="0" w:evenVBand="0" w:oddHBand="0" w:evenHBand="0" w:firstRowFirstColumn="0" w:firstRowLastColumn="0" w:lastRowFirstColumn="0" w:lastRowLastColumn="0"/>
            </w:pPr>
          </w:p>
        </w:tc>
      </w:tr>
      <w:tr w:rsidR="00DA568E" w14:paraId="618A569A" w14:textId="77777777" w:rsidTr="3C34E421">
        <w:tc>
          <w:tcPr>
            <w:cnfStyle w:val="001000000000" w:firstRow="0" w:lastRow="0" w:firstColumn="1" w:lastColumn="0" w:oddVBand="0" w:evenVBand="0" w:oddHBand="0" w:evenHBand="0" w:firstRowFirstColumn="0" w:firstRowLastColumn="0" w:lastRowFirstColumn="0" w:lastRowLastColumn="0"/>
            <w:tcW w:w="5240" w:type="dxa"/>
            <w:shd w:val="clear" w:color="auto" w:fill="EEECE1" w:themeFill="background2"/>
          </w:tcPr>
          <w:p w14:paraId="4F297F59" w14:textId="1A9201C8" w:rsidR="00DA568E" w:rsidRPr="00300A73" w:rsidRDefault="00DA568E" w:rsidP="00300A73">
            <w:pPr>
              <w:rPr>
                <w:lang w:val="en-GB"/>
              </w:rPr>
            </w:pPr>
            <w:r w:rsidRPr="00300A73">
              <w:rPr>
                <w:lang w:val="en-GB"/>
              </w:rPr>
              <w:t>T #: (assigned by ERD)</w:t>
            </w:r>
          </w:p>
        </w:tc>
        <w:tc>
          <w:tcPr>
            <w:tcW w:w="7830" w:type="dxa"/>
          </w:tcPr>
          <w:p w14:paraId="06074FBA" w14:textId="77777777" w:rsidR="00DA568E" w:rsidRDefault="00DA568E" w:rsidP="00521167">
            <w:pPr>
              <w:cnfStyle w:val="000000000000" w:firstRow="0" w:lastRow="0" w:firstColumn="0" w:lastColumn="0" w:oddVBand="0" w:evenVBand="0" w:oddHBand="0" w:evenHBand="0" w:firstRowFirstColumn="0" w:firstRowLastColumn="0" w:lastRowFirstColumn="0" w:lastRowLastColumn="0"/>
            </w:pPr>
          </w:p>
        </w:tc>
      </w:tr>
      <w:tr w:rsidR="00300A73" w14:paraId="2A1DD576" w14:textId="77777777" w:rsidTr="3C34E421">
        <w:tc>
          <w:tcPr>
            <w:cnfStyle w:val="001000000000" w:firstRow="0" w:lastRow="0" w:firstColumn="1" w:lastColumn="0" w:oddVBand="0" w:evenVBand="0" w:oddHBand="0" w:evenHBand="0" w:firstRowFirstColumn="0" w:firstRowLastColumn="0" w:lastRowFirstColumn="0" w:lastRowLastColumn="0"/>
            <w:tcW w:w="5240" w:type="dxa"/>
            <w:shd w:val="clear" w:color="auto" w:fill="EEECE1" w:themeFill="background2"/>
          </w:tcPr>
          <w:p w14:paraId="63AD98B1" w14:textId="0DC12E12" w:rsidR="00300A73" w:rsidRPr="00300A73" w:rsidRDefault="00300A73" w:rsidP="00300A73">
            <w:pPr>
              <w:rPr>
                <w:lang w:val="en-GB"/>
              </w:rPr>
            </w:pPr>
            <w:r w:rsidRPr="00300A73">
              <w:rPr>
                <w:lang w:val="en-GB"/>
              </w:rPr>
              <w:t>Revision #</w:t>
            </w:r>
          </w:p>
        </w:tc>
        <w:tc>
          <w:tcPr>
            <w:tcW w:w="7830" w:type="dxa"/>
          </w:tcPr>
          <w:p w14:paraId="15C7B956" w14:textId="77777777" w:rsidR="00300A73" w:rsidRDefault="00300A73" w:rsidP="00521167">
            <w:pPr>
              <w:cnfStyle w:val="000000000000" w:firstRow="0" w:lastRow="0" w:firstColumn="0" w:lastColumn="0" w:oddVBand="0" w:evenVBand="0" w:oddHBand="0" w:evenHBand="0" w:firstRowFirstColumn="0" w:firstRowLastColumn="0" w:lastRowFirstColumn="0" w:lastRowLastColumn="0"/>
            </w:pPr>
          </w:p>
        </w:tc>
      </w:tr>
    </w:tbl>
    <w:p w14:paraId="3B303CB3" w14:textId="67376F5C" w:rsidR="00AE1884" w:rsidRPr="00AE1884" w:rsidRDefault="009B627D" w:rsidP="00616C43">
      <w:pPr>
        <w:pStyle w:val="Heading2"/>
      </w:pPr>
      <w:r>
        <w:t xml:space="preserve">1. </w:t>
      </w:r>
      <w:r w:rsidR="00300A73">
        <w:t>Vehicle and products</w:t>
      </w:r>
    </w:p>
    <w:tbl>
      <w:tblPr>
        <w:tblStyle w:val="GridTable1Light"/>
        <w:tblW w:w="13070" w:type="dxa"/>
        <w:tblLook w:val="0480" w:firstRow="0" w:lastRow="0" w:firstColumn="1" w:lastColumn="0" w:noHBand="0" w:noVBand="1"/>
      </w:tblPr>
      <w:tblGrid>
        <w:gridCol w:w="5235"/>
        <w:gridCol w:w="7835"/>
      </w:tblGrid>
      <w:tr w:rsidR="3C34E421" w14:paraId="3E200147" w14:textId="77777777" w:rsidTr="3C34E421">
        <w:trPr>
          <w:trHeight w:val="300"/>
        </w:trPr>
        <w:tc>
          <w:tcPr>
            <w:cnfStyle w:val="001000000000" w:firstRow="0" w:lastRow="0" w:firstColumn="1" w:lastColumn="0" w:oddVBand="0" w:evenVBand="0" w:oddHBand="0" w:evenHBand="0" w:firstRowFirstColumn="0" w:firstRowLastColumn="0" w:lastRowFirstColumn="0" w:lastRowLastColumn="0"/>
            <w:tcW w:w="5235" w:type="dxa"/>
            <w:shd w:val="clear" w:color="auto" w:fill="EEECE1" w:themeFill="background2"/>
          </w:tcPr>
          <w:p w14:paraId="77A99B77" w14:textId="5AFDA1EB" w:rsidR="3C34E421" w:rsidRDefault="3C34E421" w:rsidP="3C34E421">
            <w:pPr>
              <w:rPr>
                <w:lang w:val="en-GB"/>
              </w:rPr>
            </w:pPr>
          </w:p>
        </w:tc>
        <w:tc>
          <w:tcPr>
            <w:tcW w:w="7835" w:type="dxa"/>
            <w:shd w:val="clear" w:color="auto" w:fill="EEECE1" w:themeFill="background2"/>
          </w:tcPr>
          <w:p w14:paraId="212025B5" w14:textId="77777777" w:rsidR="3C34E421" w:rsidRDefault="3C34E421" w:rsidP="3C34E421">
            <w:pPr>
              <w:cnfStyle w:val="000000000000" w:firstRow="0" w:lastRow="0" w:firstColumn="0" w:lastColumn="0" w:oddVBand="0" w:evenVBand="0" w:oddHBand="0" w:evenHBand="0" w:firstRowFirstColumn="0" w:firstRowLastColumn="0" w:lastRowFirstColumn="0" w:lastRowLastColumn="0"/>
              <w:rPr>
                <w:b/>
                <w:bCs/>
                <w:lang w:val="en-GB"/>
              </w:rPr>
            </w:pPr>
            <w:r w:rsidRPr="3C34E421">
              <w:rPr>
                <w:b/>
                <w:bCs/>
                <w:lang w:val="en-GB"/>
              </w:rPr>
              <w:t>Description, notes, comments.</w:t>
            </w:r>
          </w:p>
        </w:tc>
      </w:tr>
      <w:tr w:rsidR="006412D6" w14:paraId="49BE4DC8" w14:textId="77777777" w:rsidTr="3C34E421">
        <w:tc>
          <w:tcPr>
            <w:cnfStyle w:val="001000000000" w:firstRow="0" w:lastRow="0" w:firstColumn="1" w:lastColumn="0" w:oddVBand="0" w:evenVBand="0" w:oddHBand="0" w:evenHBand="0" w:firstRowFirstColumn="0" w:firstRowLastColumn="0" w:lastRowFirstColumn="0" w:lastRowLastColumn="0"/>
            <w:tcW w:w="5235" w:type="dxa"/>
          </w:tcPr>
          <w:p w14:paraId="7DFF7AC2" w14:textId="120C9C6C" w:rsidR="006412D6" w:rsidRPr="00B64CF1" w:rsidRDefault="006412D6" w:rsidP="00B64CF1">
            <w:pPr>
              <w:rPr>
                <w:b w:val="0"/>
                <w:lang w:val="en-GB"/>
              </w:rPr>
            </w:pPr>
            <w:r w:rsidRPr="3C34E421">
              <w:rPr>
                <w:b w:val="0"/>
                <w:lang w:val="en-GB"/>
              </w:rPr>
              <w:t>a) Licence plate number, if applicable</w:t>
            </w:r>
            <w:r w:rsidR="5FC365F0" w:rsidRPr="3C34E421">
              <w:rPr>
                <w:b w:val="0"/>
                <w:bCs w:val="0"/>
                <w:lang w:val="en-GB"/>
              </w:rPr>
              <w:t>.</w:t>
            </w:r>
          </w:p>
        </w:tc>
        <w:tc>
          <w:tcPr>
            <w:tcW w:w="7835" w:type="dxa"/>
          </w:tcPr>
          <w:p w14:paraId="4D156B32" w14:textId="77777777" w:rsidR="006412D6" w:rsidRDefault="006412D6" w:rsidP="00521167">
            <w:pPr>
              <w:cnfStyle w:val="000000000000" w:firstRow="0" w:lastRow="0" w:firstColumn="0" w:lastColumn="0" w:oddVBand="0" w:evenVBand="0" w:oddHBand="0" w:evenHBand="0" w:firstRowFirstColumn="0" w:firstRowLastColumn="0" w:lastRowFirstColumn="0" w:lastRowLastColumn="0"/>
            </w:pPr>
          </w:p>
        </w:tc>
      </w:tr>
      <w:tr w:rsidR="006412D6" w14:paraId="2E4F5443" w14:textId="77777777" w:rsidTr="3C34E421">
        <w:tc>
          <w:tcPr>
            <w:cnfStyle w:val="001000000000" w:firstRow="0" w:lastRow="0" w:firstColumn="1" w:lastColumn="0" w:oddVBand="0" w:evenVBand="0" w:oddHBand="0" w:evenHBand="0" w:firstRowFirstColumn="0" w:firstRowLastColumn="0" w:lastRowFirstColumn="0" w:lastRowLastColumn="0"/>
            <w:tcW w:w="5235" w:type="dxa"/>
          </w:tcPr>
          <w:p w14:paraId="24BACBB9" w14:textId="2AEBBC7F" w:rsidR="006412D6" w:rsidRPr="00B64CF1" w:rsidRDefault="006412D6" w:rsidP="00B64CF1">
            <w:pPr>
              <w:rPr>
                <w:b w:val="0"/>
                <w:lang w:val="en-GB"/>
              </w:rPr>
            </w:pPr>
            <w:r>
              <w:rPr>
                <w:b w:val="0"/>
              </w:rPr>
              <w:t>b)</w:t>
            </w:r>
            <w:r w:rsidR="00B64CF1">
              <w:rPr>
                <w:b w:val="0"/>
              </w:rPr>
              <w:t xml:space="preserve"> </w:t>
            </w:r>
            <w:r w:rsidR="00B64CF1" w:rsidRPr="3C34E421">
              <w:rPr>
                <w:b w:val="0"/>
                <w:lang w:val="en-GB"/>
              </w:rPr>
              <w:t>Make, model, number, and year of chassis</w:t>
            </w:r>
            <w:r w:rsidR="5FC365F0" w:rsidRPr="3C34E421">
              <w:rPr>
                <w:b w:val="0"/>
                <w:bCs w:val="0"/>
                <w:lang w:val="en-GB"/>
              </w:rPr>
              <w:t>.</w:t>
            </w:r>
          </w:p>
        </w:tc>
        <w:tc>
          <w:tcPr>
            <w:tcW w:w="7835" w:type="dxa"/>
          </w:tcPr>
          <w:p w14:paraId="2D26386C" w14:textId="77777777" w:rsidR="006412D6" w:rsidRDefault="006412D6" w:rsidP="00521167">
            <w:pPr>
              <w:cnfStyle w:val="000000000000" w:firstRow="0" w:lastRow="0" w:firstColumn="0" w:lastColumn="0" w:oddVBand="0" w:evenVBand="0" w:oddHBand="0" w:evenHBand="0" w:firstRowFirstColumn="0" w:firstRowLastColumn="0" w:lastRowFirstColumn="0" w:lastRowLastColumn="0"/>
            </w:pPr>
          </w:p>
        </w:tc>
      </w:tr>
      <w:tr w:rsidR="006412D6" w14:paraId="7440664C" w14:textId="77777777" w:rsidTr="3C34E421">
        <w:tc>
          <w:tcPr>
            <w:cnfStyle w:val="001000000000" w:firstRow="0" w:lastRow="0" w:firstColumn="1" w:lastColumn="0" w:oddVBand="0" w:evenVBand="0" w:oddHBand="0" w:evenHBand="0" w:firstRowFirstColumn="0" w:firstRowLastColumn="0" w:lastRowFirstColumn="0" w:lastRowLastColumn="0"/>
            <w:tcW w:w="5235" w:type="dxa"/>
          </w:tcPr>
          <w:p w14:paraId="34605DB1" w14:textId="27D83810" w:rsidR="006412D6" w:rsidRPr="00B64CF1" w:rsidRDefault="00B64CF1" w:rsidP="00B64CF1">
            <w:pPr>
              <w:rPr>
                <w:b w:val="0"/>
                <w:lang w:val="en-GB"/>
              </w:rPr>
            </w:pPr>
            <w:r>
              <w:rPr>
                <w:b w:val="0"/>
              </w:rPr>
              <w:t xml:space="preserve">c) </w:t>
            </w:r>
            <w:r w:rsidRPr="3C34E421">
              <w:rPr>
                <w:b w:val="0"/>
                <w:lang w:val="en-GB"/>
              </w:rPr>
              <w:t>GVWR</w:t>
            </w:r>
            <w:r w:rsidR="1F9FADF2" w:rsidRPr="3C34E421">
              <w:rPr>
                <w:b w:val="0"/>
                <w:bCs w:val="0"/>
                <w:lang w:val="en-GB"/>
              </w:rPr>
              <w:t>.</w:t>
            </w:r>
          </w:p>
        </w:tc>
        <w:tc>
          <w:tcPr>
            <w:tcW w:w="7835" w:type="dxa"/>
          </w:tcPr>
          <w:p w14:paraId="6FF7107C" w14:textId="77777777" w:rsidR="006412D6" w:rsidRDefault="006412D6" w:rsidP="00521167">
            <w:pPr>
              <w:cnfStyle w:val="000000000000" w:firstRow="0" w:lastRow="0" w:firstColumn="0" w:lastColumn="0" w:oddVBand="0" w:evenVBand="0" w:oddHBand="0" w:evenHBand="0" w:firstRowFirstColumn="0" w:firstRowLastColumn="0" w:lastRowFirstColumn="0" w:lastRowLastColumn="0"/>
            </w:pPr>
          </w:p>
        </w:tc>
      </w:tr>
      <w:tr w:rsidR="006412D6" w14:paraId="7ABEE272" w14:textId="77777777" w:rsidTr="3C34E421">
        <w:tc>
          <w:tcPr>
            <w:cnfStyle w:val="001000000000" w:firstRow="0" w:lastRow="0" w:firstColumn="1" w:lastColumn="0" w:oddVBand="0" w:evenVBand="0" w:oddHBand="0" w:evenHBand="0" w:firstRowFirstColumn="0" w:firstRowLastColumn="0" w:lastRowFirstColumn="0" w:lastRowLastColumn="0"/>
            <w:tcW w:w="5235" w:type="dxa"/>
          </w:tcPr>
          <w:p w14:paraId="65A1582F" w14:textId="29CAE123" w:rsidR="006412D6" w:rsidRPr="00B64CF1" w:rsidRDefault="00B64CF1" w:rsidP="00B64CF1">
            <w:pPr>
              <w:rPr>
                <w:b w:val="0"/>
                <w:lang w:val="en-GB"/>
              </w:rPr>
            </w:pPr>
            <w:r w:rsidRPr="3C34E421">
              <w:rPr>
                <w:b w:val="0"/>
                <w:lang w:val="en-GB"/>
              </w:rPr>
              <w:lastRenderedPageBreak/>
              <w:t>d) Type of process</w:t>
            </w:r>
            <w:r w:rsidR="1F9FADF2" w:rsidRPr="3C34E421">
              <w:rPr>
                <w:b w:val="0"/>
                <w:bCs w:val="0"/>
                <w:lang w:val="en-GB"/>
              </w:rPr>
              <w:t>.</w:t>
            </w:r>
          </w:p>
        </w:tc>
        <w:tc>
          <w:tcPr>
            <w:tcW w:w="7835" w:type="dxa"/>
          </w:tcPr>
          <w:p w14:paraId="79C0F689" w14:textId="77777777" w:rsidR="006412D6" w:rsidRDefault="006412D6" w:rsidP="00521167">
            <w:pPr>
              <w:cnfStyle w:val="000000000000" w:firstRow="0" w:lastRow="0" w:firstColumn="0" w:lastColumn="0" w:oddVBand="0" w:evenVBand="0" w:oddHBand="0" w:evenHBand="0" w:firstRowFirstColumn="0" w:firstRowLastColumn="0" w:lastRowFirstColumn="0" w:lastRowLastColumn="0"/>
            </w:pPr>
          </w:p>
        </w:tc>
      </w:tr>
      <w:tr w:rsidR="006412D6" w14:paraId="7CCD67CD" w14:textId="77777777" w:rsidTr="3C34E421">
        <w:tc>
          <w:tcPr>
            <w:cnfStyle w:val="001000000000" w:firstRow="0" w:lastRow="0" w:firstColumn="1" w:lastColumn="0" w:oddVBand="0" w:evenVBand="0" w:oddHBand="0" w:evenHBand="0" w:firstRowFirstColumn="0" w:firstRowLastColumn="0" w:lastRowFirstColumn="0" w:lastRowLastColumn="0"/>
            <w:tcW w:w="5235" w:type="dxa"/>
          </w:tcPr>
          <w:p w14:paraId="08023936" w14:textId="3CEE382B" w:rsidR="006412D6" w:rsidRPr="00B64CF1" w:rsidRDefault="00B64CF1" w:rsidP="00B64CF1">
            <w:pPr>
              <w:rPr>
                <w:b w:val="0"/>
                <w:lang w:val="en-GB"/>
              </w:rPr>
            </w:pPr>
            <w:r w:rsidRPr="3C34E421">
              <w:rPr>
                <w:b w:val="0"/>
                <w:lang w:val="en-GB"/>
              </w:rPr>
              <w:t>e) Dangerous goods transported (UN numbers</w:t>
            </w:r>
            <w:r w:rsidR="76016D52" w:rsidRPr="3C34E421">
              <w:rPr>
                <w:b w:val="0"/>
                <w:bCs w:val="0"/>
                <w:lang w:val="en-GB"/>
              </w:rPr>
              <w:t>)</w:t>
            </w:r>
            <w:r w:rsidR="26E75308" w:rsidRPr="3C34E421">
              <w:rPr>
                <w:b w:val="0"/>
                <w:bCs w:val="0"/>
                <w:lang w:val="en-GB"/>
              </w:rPr>
              <w:t>.</w:t>
            </w:r>
          </w:p>
        </w:tc>
        <w:tc>
          <w:tcPr>
            <w:tcW w:w="7835" w:type="dxa"/>
          </w:tcPr>
          <w:p w14:paraId="58598197" w14:textId="77777777" w:rsidR="006412D6" w:rsidRDefault="006412D6" w:rsidP="00521167">
            <w:pPr>
              <w:cnfStyle w:val="000000000000" w:firstRow="0" w:lastRow="0" w:firstColumn="0" w:lastColumn="0" w:oddVBand="0" w:evenVBand="0" w:oddHBand="0" w:evenHBand="0" w:firstRowFirstColumn="0" w:firstRowLastColumn="0" w:lastRowFirstColumn="0" w:lastRowLastColumn="0"/>
            </w:pPr>
          </w:p>
        </w:tc>
      </w:tr>
      <w:tr w:rsidR="00B64CF1" w14:paraId="6EA67AE9" w14:textId="77777777" w:rsidTr="3C34E421">
        <w:tc>
          <w:tcPr>
            <w:cnfStyle w:val="001000000000" w:firstRow="0" w:lastRow="0" w:firstColumn="1" w:lastColumn="0" w:oddVBand="0" w:evenVBand="0" w:oddHBand="0" w:evenHBand="0" w:firstRowFirstColumn="0" w:firstRowLastColumn="0" w:lastRowFirstColumn="0" w:lastRowLastColumn="0"/>
            <w:tcW w:w="5235" w:type="dxa"/>
          </w:tcPr>
          <w:p w14:paraId="29E776BF" w14:textId="777C4FE4" w:rsidR="00B64CF1" w:rsidRPr="00B64CF1" w:rsidRDefault="00B64CF1" w:rsidP="00B64CF1">
            <w:pPr>
              <w:rPr>
                <w:b w:val="0"/>
                <w:lang w:val="en-GB"/>
              </w:rPr>
            </w:pPr>
            <w:r w:rsidRPr="3C34E421">
              <w:rPr>
                <w:b w:val="0"/>
                <w:lang w:val="en-GB"/>
              </w:rPr>
              <w:t>f) Products manufactured / pumped (UN numbers</w:t>
            </w:r>
            <w:r w:rsidR="76016D52" w:rsidRPr="3C34E421">
              <w:rPr>
                <w:b w:val="0"/>
                <w:bCs w:val="0"/>
                <w:lang w:val="en-GB"/>
              </w:rPr>
              <w:t>)</w:t>
            </w:r>
            <w:r w:rsidR="26E75308" w:rsidRPr="3C34E421">
              <w:rPr>
                <w:b w:val="0"/>
                <w:bCs w:val="0"/>
                <w:lang w:val="en-GB"/>
              </w:rPr>
              <w:t>.</w:t>
            </w:r>
          </w:p>
        </w:tc>
        <w:tc>
          <w:tcPr>
            <w:tcW w:w="7835" w:type="dxa"/>
          </w:tcPr>
          <w:p w14:paraId="2FC333C9" w14:textId="77777777" w:rsidR="00B64CF1" w:rsidRDefault="00B64CF1" w:rsidP="00521167">
            <w:pPr>
              <w:cnfStyle w:val="000000000000" w:firstRow="0" w:lastRow="0" w:firstColumn="0" w:lastColumn="0" w:oddVBand="0" w:evenVBand="0" w:oddHBand="0" w:evenHBand="0" w:firstRowFirstColumn="0" w:firstRowLastColumn="0" w:lastRowFirstColumn="0" w:lastRowLastColumn="0"/>
            </w:pPr>
          </w:p>
        </w:tc>
      </w:tr>
    </w:tbl>
    <w:p w14:paraId="2FDDF41E" w14:textId="5E15ADCA" w:rsidR="005E321C" w:rsidRPr="00A74463" w:rsidRDefault="009B627D" w:rsidP="00A74463">
      <w:pPr>
        <w:pStyle w:val="Heading2"/>
      </w:pPr>
      <w:r>
        <w:t>2</w:t>
      </w:r>
      <w:r w:rsidR="00A62047">
        <w:t>. Automotive</w:t>
      </w:r>
    </w:p>
    <w:tbl>
      <w:tblPr>
        <w:tblStyle w:val="GridTable1Light"/>
        <w:tblW w:w="13066" w:type="dxa"/>
        <w:tblLook w:val="04A0" w:firstRow="1" w:lastRow="0" w:firstColumn="1" w:lastColumn="0" w:noHBand="0" w:noVBand="1"/>
      </w:tblPr>
      <w:tblGrid>
        <w:gridCol w:w="5790"/>
        <w:gridCol w:w="1381"/>
        <w:gridCol w:w="5895"/>
      </w:tblGrid>
      <w:tr w:rsidR="005E321C" w14:paraId="120C6F15"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7FB7568C" w14:textId="2C14E49B" w:rsidR="005E321C" w:rsidRPr="002E4566" w:rsidRDefault="005E321C" w:rsidP="0614AAFF">
            <w:pPr>
              <w:spacing w:line="259" w:lineRule="auto"/>
              <w:rPr>
                <w:lang w:val="en-GB"/>
              </w:rPr>
            </w:pPr>
          </w:p>
        </w:tc>
        <w:tc>
          <w:tcPr>
            <w:tcW w:w="1381" w:type="dxa"/>
            <w:shd w:val="clear" w:color="auto" w:fill="EEECE1" w:themeFill="background2"/>
            <w:vAlign w:val="center"/>
          </w:tcPr>
          <w:p w14:paraId="37803CBC" w14:textId="420CF7D1" w:rsidR="005E321C" w:rsidRPr="002E4566" w:rsidRDefault="0F511E9E" w:rsidP="0614AAFF">
            <w:pPr>
              <w:spacing w:line="259" w:lineRule="auto"/>
              <w:jc w:val="center"/>
              <w:cnfStyle w:val="100000000000" w:firstRow="1" w:lastRow="0" w:firstColumn="0" w:lastColumn="0" w:oddVBand="0" w:evenVBand="0" w:oddHBand="0" w:evenHBand="0" w:firstRowFirstColumn="0" w:firstRowLastColumn="0" w:lastRowFirstColumn="0" w:lastRowLastColumn="0"/>
              <w:rPr>
                <w:lang w:val="en-GB"/>
              </w:rPr>
            </w:pPr>
            <w:r w:rsidRPr="278EE58A">
              <w:rPr>
                <w:lang w:val="en-GB"/>
              </w:rPr>
              <w:t>Check</w:t>
            </w:r>
            <w:r w:rsidR="002E4566" w:rsidRPr="002E4566">
              <w:rPr>
                <w:lang w:val="en-GB"/>
              </w:rPr>
              <w:t xml:space="preserve"> either Yes or No</w:t>
            </w:r>
          </w:p>
        </w:tc>
        <w:tc>
          <w:tcPr>
            <w:tcW w:w="5895" w:type="dxa"/>
            <w:shd w:val="clear" w:color="auto" w:fill="EEECE1" w:themeFill="background2"/>
          </w:tcPr>
          <w:p w14:paraId="4DA6C626" w14:textId="2000608C" w:rsidR="005E321C" w:rsidRPr="002E4566" w:rsidRDefault="002E4566" w:rsidP="002E4566">
            <w:pPr>
              <w:cnfStyle w:val="100000000000" w:firstRow="1" w:lastRow="0" w:firstColumn="0" w:lastColumn="0" w:oddVBand="0" w:evenVBand="0" w:oddHBand="0" w:evenHBand="0" w:firstRowFirstColumn="0" w:firstRowLastColumn="0" w:lastRowFirstColumn="0" w:lastRowLastColumn="0"/>
              <w:rPr>
                <w:lang w:val="en-GB"/>
              </w:rPr>
            </w:pPr>
            <w:r w:rsidRPr="002E4566">
              <w:rPr>
                <w:lang w:val="en-GB"/>
              </w:rPr>
              <w:t>Description, notes, comments.</w:t>
            </w:r>
          </w:p>
        </w:tc>
      </w:tr>
      <w:tr w:rsidR="005E321C" w14:paraId="39FE7961" w14:textId="77777777" w:rsidTr="00CC0637">
        <w:tc>
          <w:tcPr>
            <w:cnfStyle w:val="001000000000" w:firstRow="0" w:lastRow="0" w:firstColumn="1" w:lastColumn="0" w:oddVBand="0" w:evenVBand="0" w:oddHBand="0" w:evenHBand="0" w:firstRowFirstColumn="0" w:firstRowLastColumn="0" w:lastRowFirstColumn="0" w:lastRowLastColumn="0"/>
            <w:tcW w:w="5790" w:type="dxa"/>
          </w:tcPr>
          <w:p w14:paraId="020E32DA" w14:textId="6B0D72AF" w:rsidR="005E321C" w:rsidRDefault="005E321C" w:rsidP="00CC0637">
            <w:pPr>
              <w:rPr>
                <w:rFonts w:ascii="Arial" w:hAnsi="Arial" w:cs="Arial"/>
                <w:b w:val="0"/>
                <w:bCs w:val="0"/>
                <w:sz w:val="18"/>
                <w:szCs w:val="18"/>
                <w:lang w:val="en-GB"/>
              </w:rPr>
            </w:pPr>
            <w:r w:rsidRPr="47DF7ACB">
              <w:rPr>
                <w:b w:val="0"/>
                <w:lang w:val="en-GB"/>
              </w:rPr>
              <w:t>a) Final stage vehicle CMVSS document, label or letter for chassis is attached?</w:t>
            </w:r>
          </w:p>
        </w:tc>
        <w:tc>
          <w:tcPr>
            <w:tcW w:w="1381" w:type="dxa"/>
          </w:tcPr>
          <w:p w14:paraId="6C887A85" w14:textId="6262B315" w:rsidR="0085414E" w:rsidRPr="000C526F" w:rsidRDefault="00CA5769" w:rsidP="00CC0637">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75C18DD7" w14:textId="5CAECB72" w:rsidR="005E321C" w:rsidRPr="000C526F" w:rsidRDefault="002C0A07" w:rsidP="00CC0637">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1D6B573D" w14:textId="77777777" w:rsidR="005E321C" w:rsidRDefault="005E321C" w:rsidP="00CC0637">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5E321C" w14:paraId="1B9E11DB" w14:textId="77777777" w:rsidTr="00CC0637">
        <w:tc>
          <w:tcPr>
            <w:cnfStyle w:val="001000000000" w:firstRow="0" w:lastRow="0" w:firstColumn="1" w:lastColumn="0" w:oddVBand="0" w:evenVBand="0" w:oddHBand="0" w:evenHBand="0" w:firstRowFirstColumn="0" w:firstRowLastColumn="0" w:lastRowFirstColumn="0" w:lastRowLastColumn="0"/>
            <w:tcW w:w="5790" w:type="dxa"/>
          </w:tcPr>
          <w:p w14:paraId="72835D3F" w14:textId="3CEE9855" w:rsidR="005E321C" w:rsidRDefault="00460A06" w:rsidP="00CC0637">
            <w:pPr>
              <w:rPr>
                <w:rFonts w:ascii="Arial" w:hAnsi="Arial" w:cs="Arial"/>
                <w:b w:val="0"/>
                <w:bCs w:val="0"/>
                <w:sz w:val="18"/>
                <w:szCs w:val="18"/>
                <w:lang w:val="en-GB"/>
              </w:rPr>
            </w:pPr>
            <w:r w:rsidRPr="3C34E421">
              <w:rPr>
                <w:b w:val="0"/>
                <w:lang w:val="en-GB"/>
              </w:rPr>
              <w:t>b) If no final stage CMVSS confirmation (not on public road), then details of the maintenance and inspection programs for the MPU, which confirm that the chassis, tanks, and other equipment, are suitable for use?</w:t>
            </w:r>
          </w:p>
        </w:tc>
        <w:tc>
          <w:tcPr>
            <w:tcW w:w="1381" w:type="dxa"/>
          </w:tcPr>
          <w:p w14:paraId="15A8A530" w14:textId="7DE0738F" w:rsidR="0085414E" w:rsidRPr="000C526F" w:rsidRDefault="00CA5769" w:rsidP="00CC0637">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349D2004" w14:textId="309D5678" w:rsidR="005E321C" w:rsidRPr="000C526F" w:rsidRDefault="002C0A07" w:rsidP="00CC0637">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0AE2031C" w14:textId="77777777" w:rsidR="005E321C" w:rsidRDefault="005E321C" w:rsidP="00CC0637">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5E321C" w14:paraId="088471A7" w14:textId="77777777" w:rsidTr="00CC0637">
        <w:trPr>
          <w:trHeight w:val="1290"/>
        </w:trPr>
        <w:tc>
          <w:tcPr>
            <w:cnfStyle w:val="001000000000" w:firstRow="0" w:lastRow="0" w:firstColumn="1" w:lastColumn="0" w:oddVBand="0" w:evenVBand="0" w:oddHBand="0" w:evenHBand="0" w:firstRowFirstColumn="0" w:firstRowLastColumn="0" w:lastRowFirstColumn="0" w:lastRowLastColumn="0"/>
            <w:tcW w:w="5790" w:type="dxa"/>
          </w:tcPr>
          <w:p w14:paraId="1A1FB961" w14:textId="3860E7C6" w:rsidR="005E321C" w:rsidRDefault="002E4566" w:rsidP="00CC0637">
            <w:pPr>
              <w:rPr>
                <w:rFonts w:ascii="Arial" w:hAnsi="Arial" w:cs="Arial"/>
                <w:b w:val="0"/>
                <w:bCs w:val="0"/>
                <w:sz w:val="18"/>
                <w:szCs w:val="18"/>
                <w:lang w:val="en-GB"/>
              </w:rPr>
            </w:pPr>
            <w:r w:rsidRPr="47DF7ACB">
              <w:rPr>
                <w:b w:val="0"/>
                <w:lang w:val="en-GB"/>
              </w:rPr>
              <w:t>c) Horizontal portions of exhaust shielded from drips of hydraulic fluid, oil or emulsion?</w:t>
            </w:r>
          </w:p>
        </w:tc>
        <w:tc>
          <w:tcPr>
            <w:tcW w:w="1381" w:type="dxa"/>
          </w:tcPr>
          <w:p w14:paraId="0C8C74AF" w14:textId="6A1B2A23" w:rsidR="0085414E" w:rsidRPr="000C526F" w:rsidRDefault="00CA5769" w:rsidP="00CC0637">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4E178844" w14:textId="078AD446" w:rsidR="005E321C" w:rsidRPr="000C526F" w:rsidRDefault="002C0A07" w:rsidP="00CC0637">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77D38439" w14:textId="77777777" w:rsidR="005E321C" w:rsidRDefault="005E321C" w:rsidP="00CC0637">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5E321C" w14:paraId="7E936203" w14:textId="77777777" w:rsidTr="00CC0637">
        <w:tc>
          <w:tcPr>
            <w:cnfStyle w:val="001000000000" w:firstRow="0" w:lastRow="0" w:firstColumn="1" w:lastColumn="0" w:oddVBand="0" w:evenVBand="0" w:oddHBand="0" w:evenHBand="0" w:firstRowFirstColumn="0" w:firstRowLastColumn="0" w:lastRowFirstColumn="0" w:lastRowLastColumn="0"/>
            <w:tcW w:w="5790" w:type="dxa"/>
          </w:tcPr>
          <w:p w14:paraId="5C08B95B" w14:textId="78012F96" w:rsidR="005E321C" w:rsidRDefault="002E4566" w:rsidP="00CC0637">
            <w:pPr>
              <w:rPr>
                <w:rFonts w:ascii="Arial" w:hAnsi="Arial" w:cs="Arial"/>
                <w:b w:val="0"/>
                <w:bCs w:val="0"/>
                <w:sz w:val="18"/>
                <w:szCs w:val="18"/>
                <w:lang w:val="en-GB"/>
              </w:rPr>
            </w:pPr>
            <w:r w:rsidRPr="47DF7ACB">
              <w:rPr>
                <w:b w:val="0"/>
                <w:lang w:val="en-GB"/>
              </w:rPr>
              <w:t>d) Exhaust has an ATD?</w:t>
            </w:r>
          </w:p>
        </w:tc>
        <w:tc>
          <w:tcPr>
            <w:tcW w:w="1381" w:type="dxa"/>
          </w:tcPr>
          <w:p w14:paraId="7E2B6FF7" w14:textId="56A00878" w:rsidR="0085414E" w:rsidRPr="000C526F" w:rsidRDefault="00CA5769" w:rsidP="00CC0637">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55BBBFE9" w14:textId="7C909F4F" w:rsidR="005E321C" w:rsidRPr="000C526F" w:rsidRDefault="002C0A07" w:rsidP="00CC0637">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lastRenderedPageBreak/>
              <w:t>[  ] No</w:t>
            </w:r>
          </w:p>
        </w:tc>
        <w:tc>
          <w:tcPr>
            <w:tcW w:w="5895" w:type="dxa"/>
          </w:tcPr>
          <w:p w14:paraId="1EBE1E0C" w14:textId="77777777" w:rsidR="005E321C" w:rsidRDefault="005E321C" w:rsidP="00CC0637">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2E4566" w14:paraId="452427EC"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7C7E0244" w14:textId="7F62D0FD" w:rsidR="002E4566" w:rsidRPr="00994DEF" w:rsidRDefault="002E4566" w:rsidP="00114C2A">
            <w:pPr>
              <w:rPr>
                <w:b w:val="0"/>
                <w:lang w:val="en-GB"/>
              </w:rPr>
            </w:pPr>
            <w:r w:rsidRPr="47DF7ACB">
              <w:rPr>
                <w:b w:val="0"/>
                <w:lang w:val="en-GB"/>
              </w:rPr>
              <w:t>e) Protective shield between the under-chassis exhaust system and any hydraulic pumps in proximity?</w:t>
            </w:r>
          </w:p>
        </w:tc>
        <w:tc>
          <w:tcPr>
            <w:tcW w:w="1381" w:type="dxa"/>
          </w:tcPr>
          <w:p w14:paraId="483F0199" w14:textId="2B0436EB" w:rsidR="0085414E" w:rsidRPr="000C526F" w:rsidRDefault="00CA5769" w:rsidP="00114C2A">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0929EFC8" w14:textId="561A0DFA" w:rsidR="002E4566" w:rsidRPr="000C526F" w:rsidRDefault="002C0A07" w:rsidP="00114C2A">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8E06F8C" w14:textId="77777777" w:rsidR="002E4566" w:rsidRDefault="002E4566" w:rsidP="00114C2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2E4566" w14:paraId="0BCBDCFE"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67264BA2" w14:textId="4F1A365D" w:rsidR="002E4566" w:rsidRPr="00994DEF" w:rsidRDefault="002E4566" w:rsidP="00114C2A">
            <w:pPr>
              <w:rPr>
                <w:b w:val="0"/>
                <w:lang w:val="en-GB"/>
              </w:rPr>
            </w:pPr>
            <w:r w:rsidRPr="47DF7ACB">
              <w:rPr>
                <w:b w:val="0"/>
                <w:lang w:val="en-GB"/>
              </w:rPr>
              <w:t>f) If dual fuel tanks are fitted, the line between the two tanks has shut off valves at each end?</w:t>
            </w:r>
          </w:p>
        </w:tc>
        <w:tc>
          <w:tcPr>
            <w:tcW w:w="1381" w:type="dxa"/>
          </w:tcPr>
          <w:p w14:paraId="0B12E78E" w14:textId="49E4604C" w:rsidR="0085414E" w:rsidRPr="000C526F" w:rsidRDefault="00CA5769" w:rsidP="00114C2A">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433065C3" w14:textId="7CCD9066" w:rsidR="002E4566" w:rsidRPr="000C526F" w:rsidRDefault="002C0A07" w:rsidP="00114C2A">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32BCB080" w14:textId="77777777" w:rsidR="002E4566" w:rsidRDefault="002E4566" w:rsidP="00114C2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2E4566" w14:paraId="5FAF333A"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621151F2" w14:textId="51BDC982" w:rsidR="002E4566" w:rsidRPr="00994DEF" w:rsidRDefault="002E4566" w:rsidP="00114C2A">
            <w:pPr>
              <w:rPr>
                <w:b w:val="0"/>
                <w:lang w:val="en-GB"/>
              </w:rPr>
            </w:pPr>
            <w:r w:rsidRPr="47DF7ACB">
              <w:rPr>
                <w:b w:val="0"/>
                <w:lang w:val="en-GB"/>
              </w:rPr>
              <w:t>g) All electrical wires aft of cab in conduit?</w:t>
            </w:r>
          </w:p>
        </w:tc>
        <w:tc>
          <w:tcPr>
            <w:tcW w:w="1381" w:type="dxa"/>
          </w:tcPr>
          <w:p w14:paraId="08FC83A9" w14:textId="4CFE215E" w:rsidR="00780BA5" w:rsidRPr="000C526F" w:rsidRDefault="00CA5769" w:rsidP="00114C2A">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4D8195D8" w14:textId="595C19F7" w:rsidR="002E4566" w:rsidRPr="000C526F" w:rsidRDefault="002C0A07" w:rsidP="00114C2A">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7F5E4CA4" w14:textId="77777777" w:rsidR="002E4566" w:rsidRDefault="002E4566" w:rsidP="00114C2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r w:rsidR="002E4566" w14:paraId="24942BA2"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65FEF012" w14:textId="57EFB5ED" w:rsidR="002E4566" w:rsidRPr="00994DEF" w:rsidRDefault="002E4566" w:rsidP="00114C2A">
            <w:pPr>
              <w:rPr>
                <w:b w:val="0"/>
                <w:lang w:val="en-GB"/>
              </w:rPr>
            </w:pPr>
            <w:r w:rsidRPr="47DF7ACB">
              <w:rPr>
                <w:b w:val="0"/>
                <w:lang w:val="en-GB"/>
              </w:rPr>
              <w:t>h) Battery enclosed, equipped with a well-labelled manual disconnect switch, easily accessible to the operator, connected to the positive side of the battery and located within approximately 30 cm of the battery?</w:t>
            </w:r>
          </w:p>
        </w:tc>
        <w:tc>
          <w:tcPr>
            <w:tcW w:w="1381" w:type="dxa"/>
          </w:tcPr>
          <w:p w14:paraId="6770AF0E" w14:textId="271AB7E6" w:rsidR="00780BA5" w:rsidRPr="000C526F" w:rsidRDefault="00CA5769" w:rsidP="00114C2A">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004CBE08" w14:textId="329613EB" w:rsidR="002E4566" w:rsidRPr="000C526F" w:rsidRDefault="002C0A07" w:rsidP="00114C2A">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1B22E411" w14:textId="77777777" w:rsidR="002E4566" w:rsidRDefault="002E4566" w:rsidP="00114C2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n-GB"/>
              </w:rPr>
            </w:pPr>
          </w:p>
        </w:tc>
      </w:tr>
    </w:tbl>
    <w:p w14:paraId="5189CC23" w14:textId="7EF9E33D" w:rsidR="3C34E421" w:rsidRPr="005051A0" w:rsidRDefault="3C34E421" w:rsidP="005051A0">
      <w:pPr>
        <w:rPr>
          <w:lang w:val="en-GB"/>
        </w:rPr>
      </w:pPr>
    </w:p>
    <w:p w14:paraId="42B03DC0" w14:textId="239B59BF" w:rsidR="3C34E421" w:rsidRPr="005051A0" w:rsidRDefault="3C34E421" w:rsidP="005051A0">
      <w:pPr>
        <w:rPr>
          <w:lang w:val="en-GB"/>
        </w:rPr>
      </w:pPr>
    </w:p>
    <w:p w14:paraId="02BAC727" w14:textId="307EE1B0" w:rsidR="005E321C" w:rsidRPr="000459B1" w:rsidRDefault="000459B1" w:rsidP="000459B1">
      <w:pPr>
        <w:pStyle w:val="Heading2"/>
        <w:rPr>
          <w:lang w:val="en-GB"/>
        </w:rPr>
      </w:pPr>
      <w:r>
        <w:rPr>
          <w:lang w:val="en-GB"/>
        </w:rPr>
        <w:t>3. G</w:t>
      </w:r>
      <w:r w:rsidRPr="000459B1">
        <w:rPr>
          <w:lang w:val="en-GB"/>
        </w:rPr>
        <w:t>eneral safety</w:t>
      </w:r>
    </w:p>
    <w:tbl>
      <w:tblPr>
        <w:tblStyle w:val="GridTable1Light"/>
        <w:tblW w:w="13066" w:type="dxa"/>
        <w:tblLook w:val="04A0" w:firstRow="1" w:lastRow="0" w:firstColumn="1" w:lastColumn="0" w:noHBand="0" w:noVBand="1"/>
      </w:tblPr>
      <w:tblGrid>
        <w:gridCol w:w="5790"/>
        <w:gridCol w:w="1381"/>
        <w:gridCol w:w="5895"/>
      </w:tblGrid>
      <w:tr w:rsidR="00FA0C1C" w:rsidRPr="002E4566" w14:paraId="630D7711"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399D79B7" w14:textId="66135C25" w:rsidR="00FA0C1C" w:rsidRPr="008C689E" w:rsidRDefault="00FA0C1C" w:rsidP="0614AAFF">
            <w:pPr>
              <w:spacing w:line="259" w:lineRule="auto"/>
              <w:rPr>
                <w:lang w:val="en-GB"/>
              </w:rPr>
            </w:pPr>
          </w:p>
        </w:tc>
        <w:tc>
          <w:tcPr>
            <w:tcW w:w="1381" w:type="dxa"/>
            <w:shd w:val="clear" w:color="auto" w:fill="EEECE1" w:themeFill="background2"/>
            <w:vAlign w:val="center"/>
          </w:tcPr>
          <w:p w14:paraId="69533805" w14:textId="3B401228" w:rsidR="00FA0C1C" w:rsidRPr="008C689E" w:rsidRDefault="00FA0C1C" w:rsidP="0614AAFF">
            <w:pPr>
              <w:spacing w:line="259" w:lineRule="auto"/>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38991027" w14:textId="77777777" w:rsidR="00FA0C1C" w:rsidRPr="008C689E" w:rsidRDefault="00FA0C1C" w:rsidP="0614AAFF">
            <w:pPr>
              <w:spacing w:line="259" w:lineRule="auto"/>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FA0C1C" w:rsidRPr="002E4566" w14:paraId="33FBC352" w14:textId="77777777" w:rsidTr="00114C2A">
        <w:trPr>
          <w:trHeight w:val="1080"/>
        </w:trPr>
        <w:tc>
          <w:tcPr>
            <w:cnfStyle w:val="001000000000" w:firstRow="0" w:lastRow="0" w:firstColumn="1" w:lastColumn="0" w:oddVBand="0" w:evenVBand="0" w:oddHBand="0" w:evenHBand="0" w:firstRowFirstColumn="0" w:firstRowLastColumn="0" w:lastRowFirstColumn="0" w:lastRowLastColumn="0"/>
            <w:tcW w:w="5790" w:type="dxa"/>
          </w:tcPr>
          <w:p w14:paraId="2AF22933" w14:textId="27574368" w:rsidR="00FA0C1C" w:rsidRPr="00780BA5" w:rsidRDefault="00FA0C1C" w:rsidP="00114C2A">
            <w:pPr>
              <w:spacing w:line="259" w:lineRule="auto"/>
              <w:rPr>
                <w:b w:val="0"/>
                <w:lang w:val="en-GB"/>
              </w:rPr>
            </w:pPr>
            <w:r w:rsidRPr="47DF7ACB">
              <w:rPr>
                <w:b w:val="0"/>
                <w:lang w:val="en-GB"/>
              </w:rPr>
              <w:lastRenderedPageBreak/>
              <w:t>a) Fire extinguishers (</w:t>
            </w:r>
            <w:r w:rsidR="00CB6708">
              <w:rPr>
                <w:b w:val="0"/>
              </w:rPr>
              <w:t>two at least 4</w:t>
            </w:r>
            <w:r w:rsidR="00CB6708" w:rsidRPr="00CB6708">
              <w:noBreakHyphen/>
            </w:r>
            <w:r w:rsidR="00CB6708">
              <w:rPr>
                <w:b w:val="0"/>
              </w:rPr>
              <w:t>A:40</w:t>
            </w:r>
            <w:r w:rsidR="00CB6708" w:rsidRPr="00CB6708">
              <w:noBreakHyphen/>
            </w:r>
            <w:r w:rsidR="00CB6708">
              <w:rPr>
                <w:b w:val="0"/>
              </w:rPr>
              <w:t>BC</w:t>
            </w:r>
            <w:r w:rsidRPr="47DF7ACB">
              <w:rPr>
                <w:b w:val="0"/>
                <w:lang w:val="en-GB"/>
              </w:rPr>
              <w:t>)</w:t>
            </w:r>
            <w:r w:rsidR="001C6E24" w:rsidRPr="47DF7ACB">
              <w:rPr>
                <w:b w:val="0"/>
                <w:lang w:val="en-GB"/>
              </w:rPr>
              <w:t>?</w:t>
            </w:r>
          </w:p>
        </w:tc>
        <w:tc>
          <w:tcPr>
            <w:tcW w:w="1381" w:type="dxa"/>
          </w:tcPr>
          <w:p w14:paraId="2CB09252" w14:textId="75814637" w:rsidR="00780BA5" w:rsidRPr="000C526F" w:rsidRDefault="00CA5769" w:rsidP="00114C2A">
            <w:pPr>
              <w:spacing w:line="259" w:lineRule="auto"/>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2723623F" w14:textId="4D1B563D" w:rsidR="00FA0C1C" w:rsidRPr="000C526F" w:rsidRDefault="002C0A07"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7711A052" w14:textId="3AF42F6F" w:rsidR="00FA0C1C" w:rsidRPr="008C689E" w:rsidRDefault="00FA0C1C"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p w14:paraId="137CC0C3" w14:textId="5DCC21D1" w:rsidR="00FA0C1C" w:rsidRPr="008C689E" w:rsidRDefault="00FA0C1C"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tc>
      </w:tr>
      <w:tr w:rsidR="00FA0C1C" w:rsidRPr="002E4566" w14:paraId="03E06531"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375B0EFD" w14:textId="312DDF62" w:rsidR="00FA0C1C" w:rsidRPr="00780BA5" w:rsidRDefault="00FA0C1C" w:rsidP="00114C2A">
            <w:pPr>
              <w:spacing w:line="259" w:lineRule="auto"/>
              <w:rPr>
                <w:b w:val="0"/>
                <w:lang w:val="en-GB"/>
              </w:rPr>
            </w:pPr>
            <w:r w:rsidRPr="47DF7ACB">
              <w:rPr>
                <w:b w:val="0"/>
                <w:lang w:val="en-GB"/>
              </w:rPr>
              <w:t>b) Engineered fire suppression system?</w:t>
            </w:r>
          </w:p>
        </w:tc>
        <w:tc>
          <w:tcPr>
            <w:tcW w:w="1381" w:type="dxa"/>
          </w:tcPr>
          <w:p w14:paraId="31CF212A" w14:textId="06FF2F4F" w:rsidR="00780BA5" w:rsidRPr="000C526F" w:rsidRDefault="00CA5769" w:rsidP="00114C2A">
            <w:pPr>
              <w:spacing w:line="259" w:lineRule="auto"/>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3B5ADED8" w14:textId="1AF183CF" w:rsidR="00FA0C1C" w:rsidRPr="000C526F" w:rsidRDefault="002C0A07"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823E3A1" w14:textId="77777777" w:rsidR="00FA0C1C" w:rsidRPr="008C689E" w:rsidRDefault="00FA0C1C"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tc>
      </w:tr>
      <w:tr w:rsidR="00FA0C1C" w:rsidRPr="002E4566" w14:paraId="51005BC8"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79391490" w14:textId="35F0A0F6" w:rsidR="00FA0C1C" w:rsidRPr="00780BA5" w:rsidRDefault="00FA0C1C" w:rsidP="00114C2A">
            <w:pPr>
              <w:spacing w:line="259" w:lineRule="auto"/>
              <w:rPr>
                <w:b w:val="0"/>
                <w:lang w:val="en-GB"/>
              </w:rPr>
            </w:pPr>
            <w:r w:rsidRPr="47DF7ACB">
              <w:rPr>
                <w:b w:val="0"/>
                <w:lang w:val="en-GB"/>
              </w:rPr>
              <w:t>c) UN placards, as applicable, on all 4 sides of truck for each dangerous good?</w:t>
            </w:r>
          </w:p>
        </w:tc>
        <w:tc>
          <w:tcPr>
            <w:tcW w:w="1381" w:type="dxa"/>
          </w:tcPr>
          <w:p w14:paraId="47DF86D2" w14:textId="0D630F32" w:rsidR="00780BA5" w:rsidRPr="000C526F" w:rsidRDefault="00CA5769" w:rsidP="00114C2A">
            <w:pPr>
              <w:spacing w:line="259" w:lineRule="auto"/>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1DD6C87C" w14:textId="2C951028" w:rsidR="00FA0C1C" w:rsidRPr="000C526F" w:rsidRDefault="002C0A07"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53D5ED60" w14:textId="77777777" w:rsidR="00FA0C1C" w:rsidRPr="008C689E" w:rsidRDefault="00FA0C1C"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tc>
      </w:tr>
      <w:tr w:rsidR="00FA0C1C" w:rsidRPr="002E4566" w14:paraId="1AA95279"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124B6E0B" w14:textId="77777777" w:rsidR="008C689E" w:rsidRPr="00780BA5" w:rsidRDefault="008C689E" w:rsidP="00114C2A">
            <w:pPr>
              <w:spacing w:line="259" w:lineRule="auto"/>
              <w:rPr>
                <w:b w:val="0"/>
                <w:lang w:val="en-GB"/>
              </w:rPr>
            </w:pPr>
            <w:r w:rsidRPr="47DF7ACB">
              <w:rPr>
                <w:b w:val="0"/>
                <w:lang w:val="en-GB"/>
              </w:rPr>
              <w:t>d) No brass or copper exposed to AN Prill or explosives?</w:t>
            </w:r>
          </w:p>
          <w:p w14:paraId="40B8FFB9" w14:textId="77777777" w:rsidR="00FA0C1C" w:rsidRPr="00780BA5" w:rsidRDefault="00FA0C1C" w:rsidP="00114C2A">
            <w:pPr>
              <w:spacing w:line="259" w:lineRule="auto"/>
              <w:rPr>
                <w:b w:val="0"/>
                <w:lang w:val="en-GB"/>
              </w:rPr>
            </w:pPr>
          </w:p>
        </w:tc>
        <w:tc>
          <w:tcPr>
            <w:tcW w:w="1381" w:type="dxa"/>
          </w:tcPr>
          <w:p w14:paraId="5682F927" w14:textId="459844E4" w:rsidR="00A121DD" w:rsidRPr="000C526F" w:rsidRDefault="00CA5769" w:rsidP="00114C2A">
            <w:pPr>
              <w:spacing w:line="259" w:lineRule="auto"/>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143738AC" w14:textId="36AFC64B" w:rsidR="00FA0C1C" w:rsidRPr="000C526F" w:rsidRDefault="002C0A07"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585D782" w14:textId="77777777" w:rsidR="00FA0C1C" w:rsidRPr="008C689E" w:rsidRDefault="00FA0C1C"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tc>
      </w:tr>
      <w:tr w:rsidR="00FA0C1C" w:rsidRPr="002E4566" w14:paraId="68DC1426"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4673C63E" w14:textId="03BB17C7" w:rsidR="00FA0C1C" w:rsidRPr="00780BA5" w:rsidRDefault="008C689E" w:rsidP="00114C2A">
            <w:pPr>
              <w:spacing w:line="259" w:lineRule="auto"/>
              <w:rPr>
                <w:b w:val="0"/>
                <w:lang w:val="en-GB"/>
              </w:rPr>
            </w:pPr>
            <w:bookmarkStart w:id="1" w:name="_Hlk162337708"/>
            <w:r w:rsidRPr="47DF7ACB">
              <w:rPr>
                <w:b w:val="0"/>
                <w:lang w:val="en-GB"/>
              </w:rPr>
              <w:t>e) Wires and hoses protected from rubbing and impact?</w:t>
            </w:r>
            <w:bookmarkEnd w:id="1"/>
          </w:p>
        </w:tc>
        <w:tc>
          <w:tcPr>
            <w:tcW w:w="1381" w:type="dxa"/>
          </w:tcPr>
          <w:p w14:paraId="7FAA79A9" w14:textId="3E9A608E" w:rsidR="00A121DD" w:rsidRPr="000C526F" w:rsidRDefault="00CA5769" w:rsidP="00114C2A">
            <w:pPr>
              <w:spacing w:line="259" w:lineRule="auto"/>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6289010D" w14:textId="7525F1C4" w:rsidR="00FA0C1C" w:rsidRPr="000C526F" w:rsidRDefault="002C0A07"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3CFA4955" w14:textId="77777777" w:rsidR="00FA0C1C" w:rsidRPr="008C689E" w:rsidRDefault="00FA0C1C"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tc>
      </w:tr>
      <w:tr w:rsidR="008C689E" w:rsidRPr="002E4566" w14:paraId="5488E22D" w14:textId="77777777" w:rsidTr="00114C2A">
        <w:tc>
          <w:tcPr>
            <w:cnfStyle w:val="001000000000" w:firstRow="0" w:lastRow="0" w:firstColumn="1" w:lastColumn="0" w:oddVBand="0" w:evenVBand="0" w:oddHBand="0" w:evenHBand="0" w:firstRowFirstColumn="0" w:firstRowLastColumn="0" w:lastRowFirstColumn="0" w:lastRowLastColumn="0"/>
            <w:tcW w:w="5790" w:type="dxa"/>
          </w:tcPr>
          <w:p w14:paraId="3563C2AA" w14:textId="0EFEC84D" w:rsidR="008C689E" w:rsidRPr="00780BA5" w:rsidRDefault="008C689E" w:rsidP="00114C2A">
            <w:pPr>
              <w:spacing w:line="259" w:lineRule="auto"/>
              <w:rPr>
                <w:b w:val="0"/>
                <w:lang w:val="en-GB"/>
              </w:rPr>
            </w:pPr>
            <w:r w:rsidRPr="47DF7ACB">
              <w:rPr>
                <w:b w:val="0"/>
                <w:lang w:val="en-GB"/>
              </w:rPr>
              <w:t>f) Unit number on the vehicle?</w:t>
            </w:r>
          </w:p>
        </w:tc>
        <w:tc>
          <w:tcPr>
            <w:tcW w:w="1381" w:type="dxa"/>
          </w:tcPr>
          <w:p w14:paraId="10CC5603" w14:textId="46E90AFF" w:rsidR="00A121DD" w:rsidRPr="000C526F" w:rsidRDefault="00CA5769" w:rsidP="00114C2A">
            <w:pPr>
              <w:spacing w:line="259" w:lineRule="auto"/>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4F2FD504" w14:textId="0DD4003E" w:rsidR="008C689E" w:rsidRPr="000C526F" w:rsidRDefault="002C0A07"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790BCB73" w14:textId="77777777" w:rsidR="008C689E" w:rsidRPr="008C689E" w:rsidRDefault="008C689E" w:rsidP="00114C2A">
            <w:pPr>
              <w:spacing w:line="259" w:lineRule="auto"/>
              <w:cnfStyle w:val="000000000000" w:firstRow="0" w:lastRow="0" w:firstColumn="0" w:lastColumn="0" w:oddVBand="0" w:evenVBand="0" w:oddHBand="0" w:evenHBand="0" w:firstRowFirstColumn="0" w:firstRowLastColumn="0" w:lastRowFirstColumn="0" w:lastRowLastColumn="0"/>
              <w:rPr>
                <w:lang w:val="en-GB"/>
              </w:rPr>
            </w:pPr>
          </w:p>
        </w:tc>
      </w:tr>
    </w:tbl>
    <w:p w14:paraId="362BF190" w14:textId="69C1F142" w:rsidR="005E321C" w:rsidRDefault="38FDA423" w:rsidP="630506B9">
      <w:pPr>
        <w:pStyle w:val="Heading2"/>
        <w:rPr>
          <w:lang w:val="en-GB"/>
        </w:rPr>
      </w:pPr>
      <w:r w:rsidRPr="630506B9">
        <w:rPr>
          <w:lang w:val="en-GB"/>
        </w:rPr>
        <w:t xml:space="preserve">4. </w:t>
      </w:r>
      <w:r w:rsidR="0DE73D5C" w:rsidRPr="630506B9">
        <w:rPr>
          <w:lang w:val="en-GB"/>
        </w:rPr>
        <w:t xml:space="preserve">Ammonium </w:t>
      </w:r>
      <w:r w:rsidR="42E64147" w:rsidRPr="630506B9">
        <w:rPr>
          <w:lang w:val="en-GB"/>
        </w:rPr>
        <w:t>n</w:t>
      </w:r>
      <w:r w:rsidR="0DE73D5C" w:rsidRPr="630506B9">
        <w:rPr>
          <w:lang w:val="en-GB"/>
        </w:rPr>
        <w:t xml:space="preserve">itrate </w:t>
      </w:r>
      <w:r w:rsidR="42E64147" w:rsidRPr="630506B9">
        <w:rPr>
          <w:lang w:val="en-GB"/>
        </w:rPr>
        <w:t>b</w:t>
      </w:r>
      <w:r w:rsidR="0DE73D5C" w:rsidRPr="630506B9">
        <w:rPr>
          <w:lang w:val="en-GB"/>
        </w:rPr>
        <w:t>in</w:t>
      </w:r>
    </w:p>
    <w:p w14:paraId="403CFC61" w14:textId="7AD4DF91" w:rsidR="00D14015" w:rsidRPr="00B41803" w:rsidRDefault="002D7CB4" w:rsidP="00101223">
      <w:pPr>
        <w:rPr>
          <w:b/>
          <w:lang w:val="en-GB"/>
        </w:rPr>
      </w:pPr>
      <w:r w:rsidRPr="3C34E421">
        <w:rPr>
          <w:b/>
          <w:lang w:val="en-GB"/>
        </w:rPr>
        <w:t>Does the MPU</w:t>
      </w:r>
      <w:r w:rsidR="004774BC" w:rsidRPr="3C34E421">
        <w:rPr>
          <w:b/>
          <w:lang w:val="en-GB"/>
        </w:rPr>
        <w:t xml:space="preserve"> have</w:t>
      </w:r>
      <w:r w:rsidR="00B41803" w:rsidRPr="3C34E421">
        <w:rPr>
          <w:b/>
          <w:lang w:val="en-GB"/>
        </w:rPr>
        <w:t xml:space="preserve"> AN bins? </w:t>
      </w:r>
      <w:r w:rsidR="3408FA7C" w:rsidRPr="3C34E421">
        <w:rPr>
          <w:b/>
          <w:bCs/>
          <w:lang w:val="en-GB"/>
        </w:rPr>
        <w:t xml:space="preserve">          </w:t>
      </w:r>
      <w:r w:rsidR="002C0A07" w:rsidRPr="3C34E421">
        <w:rPr>
          <w:b/>
          <w:lang w:val="en-GB"/>
        </w:rPr>
        <w:t>[  ] Yes [  ] No</w:t>
      </w:r>
      <w:r w:rsidR="6960BDB9" w:rsidRPr="3C34E421">
        <w:rPr>
          <w:b/>
          <w:bCs/>
          <w:lang w:val="en-GB"/>
        </w:rPr>
        <w:t xml:space="preserve">           </w:t>
      </w:r>
      <w:r w:rsidR="4FDCBB2A" w:rsidRPr="3C34E421">
        <w:rPr>
          <w:lang w:val="en-GB"/>
        </w:rPr>
        <w:t>(</w:t>
      </w:r>
      <w:r w:rsidR="00CA5769" w:rsidRPr="3C34E421">
        <w:rPr>
          <w:i/>
          <w:lang w:val="en-GB"/>
        </w:rPr>
        <w:t>If No</w:t>
      </w:r>
      <w:r w:rsidR="4FDCBB2A" w:rsidRPr="3C34E421">
        <w:rPr>
          <w:i/>
          <w:iCs/>
          <w:lang w:val="en-GB"/>
        </w:rPr>
        <w:t>,</w:t>
      </w:r>
      <w:r w:rsidR="00CA5769" w:rsidRPr="3C34E421">
        <w:rPr>
          <w:i/>
          <w:lang w:val="en-GB"/>
        </w:rPr>
        <w:t xml:space="preserve"> skip this section</w:t>
      </w:r>
      <w:r w:rsidR="4FDCBB2A" w:rsidRPr="3C34E421">
        <w:rPr>
          <w:lang w:val="en-GB"/>
        </w:rPr>
        <w:t>)</w:t>
      </w:r>
    </w:p>
    <w:tbl>
      <w:tblPr>
        <w:tblStyle w:val="GridTable1Light"/>
        <w:tblW w:w="13066" w:type="dxa"/>
        <w:tblLook w:val="04A0" w:firstRow="1" w:lastRow="0" w:firstColumn="1" w:lastColumn="0" w:noHBand="0" w:noVBand="1"/>
      </w:tblPr>
      <w:tblGrid>
        <w:gridCol w:w="5790"/>
        <w:gridCol w:w="1381"/>
        <w:gridCol w:w="5895"/>
      </w:tblGrid>
      <w:tr w:rsidR="00C65C81" w:rsidRPr="008C689E" w14:paraId="7665C001"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2240B28B" w14:textId="5C117E77" w:rsidR="00C65C81" w:rsidRPr="008C689E" w:rsidRDefault="00C65C81" w:rsidP="009C2110">
            <w:pPr>
              <w:rPr>
                <w:lang w:val="en-GB"/>
              </w:rPr>
            </w:pPr>
          </w:p>
        </w:tc>
        <w:tc>
          <w:tcPr>
            <w:tcW w:w="1381" w:type="dxa"/>
            <w:shd w:val="clear" w:color="auto" w:fill="EEECE1" w:themeFill="background2"/>
            <w:vAlign w:val="center"/>
          </w:tcPr>
          <w:p w14:paraId="270E55DD" w14:textId="77777777" w:rsidR="00C65C81" w:rsidRPr="008C689E" w:rsidRDefault="00C65C81" w:rsidP="0614AAFF">
            <w:pPr>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6C00D12E" w14:textId="77777777" w:rsidR="00C65C81" w:rsidRPr="008C689E" w:rsidRDefault="00C65C81"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C65C81" w:rsidRPr="008C689E" w14:paraId="21472D71"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3883CE97" w14:textId="3B2505C2" w:rsidR="00C65C81" w:rsidRPr="00BB48B1" w:rsidRDefault="00BB48B1" w:rsidP="00610F20">
            <w:pPr>
              <w:rPr>
                <w:b w:val="0"/>
                <w:lang w:val="en-GB"/>
              </w:rPr>
            </w:pPr>
            <w:r w:rsidRPr="47DF7ACB">
              <w:rPr>
                <w:b w:val="0"/>
                <w:lang w:val="en-GB"/>
              </w:rPr>
              <w:t>a) The number of AN bins and capacity for each bin (kg).</w:t>
            </w:r>
          </w:p>
        </w:tc>
        <w:tc>
          <w:tcPr>
            <w:tcW w:w="1381" w:type="dxa"/>
          </w:tcPr>
          <w:p w14:paraId="339943CF" w14:textId="617ABC51" w:rsidR="00C65C81" w:rsidRPr="008117BB" w:rsidRDefault="00FB36D4" w:rsidP="00610F20">
            <w:pPr>
              <w:cnfStyle w:val="000000000000" w:firstRow="0" w:lastRow="0" w:firstColumn="0" w:lastColumn="0" w:oddVBand="0" w:evenVBand="0" w:oddHBand="0" w:evenHBand="0" w:firstRowFirstColumn="0" w:firstRowLastColumn="0" w:lastRowFirstColumn="0" w:lastRowLastColumn="0"/>
              <w:rPr>
                <w:lang w:val="en-GB"/>
              </w:rPr>
            </w:pPr>
            <w:r w:rsidRPr="008117BB">
              <w:rPr>
                <w:lang w:val="en-GB"/>
              </w:rPr>
              <w:t>n/a</w:t>
            </w:r>
          </w:p>
        </w:tc>
        <w:tc>
          <w:tcPr>
            <w:tcW w:w="5895" w:type="dxa"/>
          </w:tcPr>
          <w:p w14:paraId="19CB2495" w14:textId="77777777" w:rsidR="00C65C81" w:rsidRPr="00BB48B1" w:rsidRDefault="00C65C81" w:rsidP="00610F20">
            <w:pPr>
              <w:cnfStyle w:val="000000000000" w:firstRow="0" w:lastRow="0" w:firstColumn="0" w:lastColumn="0" w:oddVBand="0" w:evenVBand="0" w:oddHBand="0" w:evenHBand="0" w:firstRowFirstColumn="0" w:firstRowLastColumn="0" w:lastRowFirstColumn="0" w:lastRowLastColumn="0"/>
              <w:rPr>
                <w:lang w:val="en-GB"/>
              </w:rPr>
            </w:pPr>
          </w:p>
        </w:tc>
      </w:tr>
      <w:tr w:rsidR="00C65C81" w:rsidRPr="008C689E" w14:paraId="51E28B3C"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1B261A8E" w14:textId="6A3964DF" w:rsidR="00C65C81" w:rsidRPr="00BB48B1" w:rsidRDefault="00BB48B1" w:rsidP="00610F20">
            <w:pPr>
              <w:rPr>
                <w:b w:val="0"/>
                <w:lang w:val="en-GB"/>
              </w:rPr>
            </w:pPr>
            <w:r w:rsidRPr="47DF7ACB">
              <w:rPr>
                <w:b w:val="0"/>
                <w:lang w:val="en-GB"/>
              </w:rPr>
              <w:t xml:space="preserve">b) The material used to make the AN bin(s) (mild steel, stainless steel, </w:t>
            </w:r>
            <w:proofErr w:type="spellStart"/>
            <w:r w:rsidRPr="47DF7ACB">
              <w:rPr>
                <w:b w:val="0"/>
                <w:lang w:val="en-GB"/>
              </w:rPr>
              <w:t>aluminum</w:t>
            </w:r>
            <w:proofErr w:type="spellEnd"/>
            <w:r w:rsidRPr="47DF7ACB">
              <w:rPr>
                <w:b w:val="0"/>
                <w:lang w:val="en-GB"/>
              </w:rPr>
              <w:t>). If mild steel, note the protective finish.</w:t>
            </w:r>
          </w:p>
        </w:tc>
        <w:tc>
          <w:tcPr>
            <w:tcW w:w="1381" w:type="dxa"/>
          </w:tcPr>
          <w:p w14:paraId="1FD56DE3" w14:textId="390172F9" w:rsidR="00C65C81" w:rsidRPr="008117BB" w:rsidRDefault="00FB36D4" w:rsidP="00610F20">
            <w:pPr>
              <w:cnfStyle w:val="000000000000" w:firstRow="0" w:lastRow="0" w:firstColumn="0" w:lastColumn="0" w:oddVBand="0" w:evenVBand="0" w:oddHBand="0" w:evenHBand="0" w:firstRowFirstColumn="0" w:firstRowLastColumn="0" w:lastRowFirstColumn="0" w:lastRowLastColumn="0"/>
              <w:rPr>
                <w:lang w:val="en-GB"/>
              </w:rPr>
            </w:pPr>
            <w:r w:rsidRPr="008117BB">
              <w:rPr>
                <w:lang w:val="en-GB"/>
              </w:rPr>
              <w:t>n/a</w:t>
            </w:r>
          </w:p>
        </w:tc>
        <w:tc>
          <w:tcPr>
            <w:tcW w:w="5895" w:type="dxa"/>
          </w:tcPr>
          <w:p w14:paraId="59E56F0F" w14:textId="77777777" w:rsidR="00C65C81" w:rsidRPr="00BB48B1" w:rsidRDefault="00C65C81" w:rsidP="00610F20">
            <w:pPr>
              <w:cnfStyle w:val="000000000000" w:firstRow="0" w:lastRow="0" w:firstColumn="0" w:lastColumn="0" w:oddVBand="0" w:evenVBand="0" w:oddHBand="0" w:evenHBand="0" w:firstRowFirstColumn="0" w:firstRowLastColumn="0" w:lastRowFirstColumn="0" w:lastRowLastColumn="0"/>
              <w:rPr>
                <w:lang w:val="en-GB"/>
              </w:rPr>
            </w:pPr>
          </w:p>
        </w:tc>
      </w:tr>
      <w:tr w:rsidR="00BB48B1" w:rsidRPr="008C689E" w14:paraId="14D7CD9E"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5CECA518" w14:textId="599AA7FB" w:rsidR="00BB48B1" w:rsidRPr="00BB48B1" w:rsidRDefault="00BB48B1" w:rsidP="00610F20">
            <w:pPr>
              <w:rPr>
                <w:b w:val="0"/>
                <w:lang w:val="en-GB"/>
              </w:rPr>
            </w:pPr>
            <w:r w:rsidRPr="47DF7ACB">
              <w:rPr>
                <w:b w:val="0"/>
                <w:lang w:val="en-GB"/>
              </w:rPr>
              <w:t>c) All points of access are lockable?</w:t>
            </w:r>
          </w:p>
        </w:tc>
        <w:tc>
          <w:tcPr>
            <w:tcW w:w="1381" w:type="dxa"/>
          </w:tcPr>
          <w:p w14:paraId="3A0DB7EB" w14:textId="3DF42030" w:rsidR="00A121DD"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7D866773" w14:textId="19CE036D" w:rsidR="00BB48B1"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83BAFE6" w14:textId="77777777" w:rsidR="00BB48B1" w:rsidRPr="00BB48B1" w:rsidRDefault="00BB48B1" w:rsidP="00610F20">
            <w:pPr>
              <w:cnfStyle w:val="000000000000" w:firstRow="0" w:lastRow="0" w:firstColumn="0" w:lastColumn="0" w:oddVBand="0" w:evenVBand="0" w:oddHBand="0" w:evenHBand="0" w:firstRowFirstColumn="0" w:firstRowLastColumn="0" w:lastRowFirstColumn="0" w:lastRowLastColumn="0"/>
              <w:rPr>
                <w:lang w:val="en-GB"/>
              </w:rPr>
            </w:pPr>
          </w:p>
        </w:tc>
      </w:tr>
    </w:tbl>
    <w:p w14:paraId="43331132" w14:textId="621B870A" w:rsidR="3C34E421" w:rsidRPr="00D80C3F" w:rsidRDefault="3C34E421" w:rsidP="00D80C3F">
      <w:pPr>
        <w:rPr>
          <w:lang w:val="en-GB"/>
        </w:rPr>
      </w:pPr>
    </w:p>
    <w:p w14:paraId="1551A0CD" w14:textId="171A5CA2" w:rsidR="3C34E421" w:rsidRPr="00D80C3F" w:rsidRDefault="3C34E421" w:rsidP="00D80C3F">
      <w:pPr>
        <w:rPr>
          <w:lang w:val="en-GB"/>
        </w:rPr>
      </w:pPr>
    </w:p>
    <w:p w14:paraId="447ED734" w14:textId="5C562DA0" w:rsidR="3C34E421" w:rsidRPr="00D80C3F" w:rsidRDefault="3C34E421" w:rsidP="00D80C3F">
      <w:pPr>
        <w:rPr>
          <w:lang w:val="en-GB"/>
        </w:rPr>
      </w:pPr>
    </w:p>
    <w:p w14:paraId="39C0B668" w14:textId="58492F30" w:rsidR="00FA0C1C" w:rsidRDefault="0C0D7C91" w:rsidP="00583FA6">
      <w:pPr>
        <w:pStyle w:val="Heading2"/>
        <w:rPr>
          <w:lang w:val="en-GB"/>
        </w:rPr>
      </w:pPr>
      <w:r w:rsidRPr="630506B9">
        <w:rPr>
          <w:lang w:val="en-GB"/>
        </w:rPr>
        <w:t>5. Process Fuel Oil Tank</w:t>
      </w:r>
    </w:p>
    <w:p w14:paraId="687F062F" w14:textId="4EB1B396" w:rsidR="5B9C591F" w:rsidRDefault="127D1C6A" w:rsidP="3C34E421">
      <w:pPr>
        <w:rPr>
          <w:b/>
          <w:bCs/>
          <w:lang w:val="en-GB"/>
        </w:rPr>
      </w:pPr>
      <w:r w:rsidRPr="3C34E421">
        <w:rPr>
          <w:b/>
          <w:bCs/>
          <w:lang w:val="en-GB"/>
        </w:rPr>
        <w:t xml:space="preserve">Does the </w:t>
      </w:r>
      <w:r w:rsidR="5AE15CB1" w:rsidRPr="3C34E421">
        <w:rPr>
          <w:b/>
          <w:bCs/>
          <w:lang w:val="en-GB"/>
        </w:rPr>
        <w:t>MPU have</w:t>
      </w:r>
      <w:r w:rsidR="277A0A8D" w:rsidRPr="3C34E421">
        <w:rPr>
          <w:b/>
          <w:bCs/>
          <w:lang w:val="en-GB"/>
        </w:rPr>
        <w:t xml:space="preserve"> </w:t>
      </w:r>
      <w:r w:rsidR="3DFF6D62" w:rsidRPr="3C34E421">
        <w:rPr>
          <w:b/>
          <w:bCs/>
          <w:lang w:val="en-GB"/>
        </w:rPr>
        <w:t>process fuel oil tank</w:t>
      </w:r>
      <w:r w:rsidR="7BEA740C" w:rsidRPr="3C34E421">
        <w:rPr>
          <w:b/>
          <w:bCs/>
          <w:lang w:val="en-GB"/>
        </w:rPr>
        <w:t>?</w:t>
      </w:r>
      <w:r w:rsidR="3475F777" w:rsidRPr="3C34E421">
        <w:rPr>
          <w:b/>
          <w:bCs/>
          <w:lang w:val="en-GB"/>
        </w:rPr>
        <w:t xml:space="preserve">           [  ] Yes [  ] No           </w:t>
      </w:r>
      <w:r w:rsidR="3475F777" w:rsidRPr="3C34E421">
        <w:rPr>
          <w:lang w:val="en-GB"/>
        </w:rPr>
        <w:t>(</w:t>
      </w:r>
      <w:r w:rsidR="265EE1D1" w:rsidRPr="3C34E421">
        <w:rPr>
          <w:i/>
          <w:iCs/>
          <w:lang w:val="en-GB"/>
        </w:rPr>
        <w:t>If No</w:t>
      </w:r>
      <w:r w:rsidR="3475F777" w:rsidRPr="3C34E421">
        <w:rPr>
          <w:i/>
          <w:iCs/>
          <w:lang w:val="en-GB"/>
        </w:rPr>
        <w:t>, skip this section</w:t>
      </w:r>
      <w:r w:rsidR="3475F777" w:rsidRPr="3C34E421">
        <w:rPr>
          <w:lang w:val="en-GB"/>
        </w:rPr>
        <w:t>)</w:t>
      </w:r>
    </w:p>
    <w:tbl>
      <w:tblPr>
        <w:tblStyle w:val="GridTable1Light"/>
        <w:tblW w:w="13066" w:type="dxa"/>
        <w:tblLook w:val="04A0" w:firstRow="1" w:lastRow="0" w:firstColumn="1" w:lastColumn="0" w:noHBand="0" w:noVBand="1"/>
      </w:tblPr>
      <w:tblGrid>
        <w:gridCol w:w="5790"/>
        <w:gridCol w:w="1381"/>
        <w:gridCol w:w="5895"/>
      </w:tblGrid>
      <w:tr w:rsidR="00583FA6" w:rsidRPr="008C689E" w14:paraId="3BF95E5A"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2B938C5F" w14:textId="20BA3D8A" w:rsidR="00583FA6" w:rsidRPr="008C689E" w:rsidRDefault="00583FA6" w:rsidP="009C2110">
            <w:pPr>
              <w:rPr>
                <w:lang w:val="en-GB"/>
              </w:rPr>
            </w:pPr>
          </w:p>
        </w:tc>
        <w:tc>
          <w:tcPr>
            <w:tcW w:w="1381" w:type="dxa"/>
            <w:shd w:val="clear" w:color="auto" w:fill="EEECE1" w:themeFill="background2"/>
            <w:vAlign w:val="center"/>
          </w:tcPr>
          <w:p w14:paraId="567CD876" w14:textId="77777777" w:rsidR="00583FA6" w:rsidRPr="008C689E" w:rsidRDefault="00583FA6" w:rsidP="0614AAFF">
            <w:pPr>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0E89150D" w14:textId="77777777" w:rsidR="00583FA6" w:rsidRPr="008C689E" w:rsidRDefault="00583FA6"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583FA6" w:rsidRPr="00BB48B1" w14:paraId="2A80E95B"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68A5793C" w14:textId="55BD17A1" w:rsidR="00583FA6" w:rsidRPr="00BF5320" w:rsidRDefault="00583FA6" w:rsidP="00610F20">
            <w:pPr>
              <w:rPr>
                <w:b w:val="0"/>
                <w:lang w:val="en-GB"/>
              </w:rPr>
            </w:pPr>
            <w:r w:rsidRPr="47DF7ACB">
              <w:rPr>
                <w:b w:val="0"/>
                <w:lang w:val="en-GB"/>
              </w:rPr>
              <w:t>a) Capacity (L).</w:t>
            </w:r>
          </w:p>
        </w:tc>
        <w:tc>
          <w:tcPr>
            <w:tcW w:w="1381" w:type="dxa"/>
          </w:tcPr>
          <w:p w14:paraId="2F28EB22" w14:textId="71600199" w:rsidR="00583FA6" w:rsidRPr="000C526F" w:rsidRDefault="00056F82"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n/a</w:t>
            </w:r>
          </w:p>
        </w:tc>
        <w:tc>
          <w:tcPr>
            <w:tcW w:w="5895" w:type="dxa"/>
          </w:tcPr>
          <w:p w14:paraId="4FD14640" w14:textId="77777777" w:rsidR="00583FA6" w:rsidRPr="007C219A" w:rsidRDefault="00583FA6" w:rsidP="007C219A">
            <w:pPr>
              <w:cnfStyle w:val="000000000000" w:firstRow="0" w:lastRow="0" w:firstColumn="0" w:lastColumn="0" w:oddVBand="0" w:evenVBand="0" w:oddHBand="0" w:evenHBand="0" w:firstRowFirstColumn="0" w:firstRowLastColumn="0" w:lastRowFirstColumn="0" w:lastRowLastColumn="0"/>
              <w:rPr>
                <w:lang w:val="en-GB"/>
              </w:rPr>
            </w:pPr>
          </w:p>
        </w:tc>
      </w:tr>
      <w:tr w:rsidR="00F00E7C" w:rsidRPr="00BB48B1" w14:paraId="1A4DF30B"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010634D2" w14:textId="71F639FB" w:rsidR="00F00E7C" w:rsidRPr="00C53207" w:rsidRDefault="00F00E7C" w:rsidP="00610F20">
            <w:pPr>
              <w:rPr>
                <w:b w:val="0"/>
                <w:lang w:val="en-GB"/>
              </w:rPr>
            </w:pPr>
            <w:r w:rsidRPr="47DF7ACB">
              <w:rPr>
                <w:b w:val="0"/>
                <w:lang w:val="en-GB"/>
              </w:rPr>
              <w:lastRenderedPageBreak/>
              <w:t>b) TC tank specifications (coded tank certificate, showing MDIN, tank serial number, and VIN)</w:t>
            </w:r>
            <w:r w:rsidR="000839FE" w:rsidRPr="47DF7ACB">
              <w:rPr>
                <w:b w:val="0"/>
                <w:lang w:val="en-GB"/>
              </w:rPr>
              <w:t>?</w:t>
            </w:r>
          </w:p>
        </w:tc>
        <w:tc>
          <w:tcPr>
            <w:tcW w:w="1381" w:type="dxa"/>
          </w:tcPr>
          <w:p w14:paraId="63FB32A7" w14:textId="27E4BBC8" w:rsidR="00A121DD"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66251143" w14:textId="120117B8" w:rsidR="00F00E7C"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3714214A" w14:textId="77777777" w:rsidR="00F00E7C" w:rsidRPr="007C219A" w:rsidRDefault="00F00E7C" w:rsidP="007C219A">
            <w:pPr>
              <w:cnfStyle w:val="000000000000" w:firstRow="0" w:lastRow="0" w:firstColumn="0" w:lastColumn="0" w:oddVBand="0" w:evenVBand="0" w:oddHBand="0" w:evenHBand="0" w:firstRowFirstColumn="0" w:firstRowLastColumn="0" w:lastRowFirstColumn="0" w:lastRowLastColumn="0"/>
              <w:rPr>
                <w:lang w:val="en-GB"/>
              </w:rPr>
            </w:pPr>
          </w:p>
        </w:tc>
      </w:tr>
      <w:tr w:rsidR="00F00E7C" w:rsidRPr="00BB48B1" w14:paraId="1DEEDDC3" w14:textId="77777777" w:rsidTr="00610F20">
        <w:trPr>
          <w:trHeight w:val="1365"/>
        </w:trPr>
        <w:tc>
          <w:tcPr>
            <w:cnfStyle w:val="001000000000" w:firstRow="0" w:lastRow="0" w:firstColumn="1" w:lastColumn="0" w:oddVBand="0" w:evenVBand="0" w:oddHBand="0" w:evenHBand="0" w:firstRowFirstColumn="0" w:firstRowLastColumn="0" w:lastRowFirstColumn="0" w:lastRowLastColumn="0"/>
            <w:tcW w:w="5790" w:type="dxa"/>
          </w:tcPr>
          <w:p w14:paraId="01C458AC" w14:textId="7228A939" w:rsidR="00F00E7C" w:rsidRPr="00BF5320" w:rsidRDefault="00F00E7C" w:rsidP="00610F20">
            <w:pPr>
              <w:rPr>
                <w:b w:val="0"/>
                <w:lang w:val="en-GB"/>
              </w:rPr>
            </w:pPr>
            <w:r w:rsidRPr="47DF7ACB">
              <w:rPr>
                <w:b w:val="0"/>
                <w:lang w:val="en-GB"/>
              </w:rPr>
              <w:t>c) When not on public road, and no TC coded tank, then certification by a qualified person declaring that the tank is suitable for the intended use</w:t>
            </w:r>
            <w:r w:rsidR="001065B9" w:rsidRPr="47DF7ACB">
              <w:rPr>
                <w:b w:val="0"/>
                <w:lang w:val="en-GB"/>
              </w:rPr>
              <w:t>?</w:t>
            </w:r>
          </w:p>
        </w:tc>
        <w:tc>
          <w:tcPr>
            <w:tcW w:w="1381" w:type="dxa"/>
          </w:tcPr>
          <w:p w14:paraId="415576AA" w14:textId="0874CE59"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648A74E1" w14:textId="0B598AF5" w:rsidR="00F00E7C"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EB2D700" w14:textId="77777777" w:rsidR="00F00E7C" w:rsidRPr="007C219A" w:rsidRDefault="00F00E7C" w:rsidP="007C219A">
            <w:pPr>
              <w:cnfStyle w:val="000000000000" w:firstRow="0" w:lastRow="0" w:firstColumn="0" w:lastColumn="0" w:oddVBand="0" w:evenVBand="0" w:oddHBand="0" w:evenHBand="0" w:firstRowFirstColumn="0" w:firstRowLastColumn="0" w:lastRowFirstColumn="0" w:lastRowLastColumn="0"/>
              <w:rPr>
                <w:lang w:val="en-GB"/>
              </w:rPr>
            </w:pPr>
          </w:p>
        </w:tc>
      </w:tr>
      <w:tr w:rsidR="00F00E7C" w:rsidRPr="00BB48B1" w14:paraId="1FF2D3FE"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2DE2BF3E" w14:textId="7C4FCC99" w:rsidR="00F00E7C" w:rsidRPr="00BF5320" w:rsidRDefault="00F00E7C" w:rsidP="00610F20">
            <w:pPr>
              <w:rPr>
                <w:b w:val="0"/>
                <w:lang w:val="en-GB"/>
              </w:rPr>
            </w:pPr>
            <w:r w:rsidRPr="47DF7ACB">
              <w:rPr>
                <w:b w:val="0"/>
                <w:lang w:val="en-GB"/>
              </w:rPr>
              <w:t>d) Shut-off valves at all outlets (over 450 L)?</w:t>
            </w:r>
          </w:p>
        </w:tc>
        <w:tc>
          <w:tcPr>
            <w:tcW w:w="1381" w:type="dxa"/>
          </w:tcPr>
          <w:p w14:paraId="5EB7D320" w14:textId="65DC362D"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6ECF8B68" w14:textId="4E00A535" w:rsidR="00F00E7C"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B24057A" w14:textId="77777777" w:rsidR="00F00E7C" w:rsidRPr="007C219A" w:rsidRDefault="00F00E7C" w:rsidP="007C219A">
            <w:pPr>
              <w:cnfStyle w:val="000000000000" w:firstRow="0" w:lastRow="0" w:firstColumn="0" w:lastColumn="0" w:oddVBand="0" w:evenVBand="0" w:oddHBand="0" w:evenHBand="0" w:firstRowFirstColumn="0" w:firstRowLastColumn="0" w:lastRowFirstColumn="0" w:lastRowLastColumn="0"/>
              <w:rPr>
                <w:lang w:val="en-GB"/>
              </w:rPr>
            </w:pPr>
          </w:p>
        </w:tc>
      </w:tr>
      <w:tr w:rsidR="00F00E7C" w:rsidRPr="00BB48B1" w14:paraId="65F91058"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260C19FF" w14:textId="73A6D41C" w:rsidR="00F00E7C" w:rsidRPr="00BF5320" w:rsidRDefault="00F00E7C" w:rsidP="00610F20">
            <w:pPr>
              <w:rPr>
                <w:b w:val="0"/>
                <w:lang w:val="en-GB"/>
              </w:rPr>
            </w:pPr>
            <w:r>
              <w:rPr>
                <w:b w:val="0"/>
              </w:rPr>
              <w:t>e)</w:t>
            </w:r>
            <w:r w:rsidRPr="47DF7ACB">
              <w:rPr>
                <w:b w:val="0"/>
                <w:lang w:val="en-GB"/>
              </w:rPr>
              <w:t xml:space="preserve"> Non-spill and pressure release venting fitted to the process oil supply tank (over 450 L)?</w:t>
            </w:r>
          </w:p>
        </w:tc>
        <w:tc>
          <w:tcPr>
            <w:tcW w:w="1381" w:type="dxa"/>
          </w:tcPr>
          <w:p w14:paraId="1AA12DF7" w14:textId="337ACA9C"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394E1CC9" w14:textId="59B1264C" w:rsidR="00F00E7C"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04B319FF" w14:textId="77777777" w:rsidR="00F00E7C" w:rsidRPr="007C219A" w:rsidRDefault="00F00E7C" w:rsidP="007C219A">
            <w:pPr>
              <w:cnfStyle w:val="000000000000" w:firstRow="0" w:lastRow="0" w:firstColumn="0" w:lastColumn="0" w:oddVBand="0" w:evenVBand="0" w:oddHBand="0" w:evenHBand="0" w:firstRowFirstColumn="0" w:firstRowLastColumn="0" w:lastRowFirstColumn="0" w:lastRowLastColumn="0"/>
              <w:rPr>
                <w:lang w:val="en-GB"/>
              </w:rPr>
            </w:pPr>
          </w:p>
        </w:tc>
      </w:tr>
      <w:tr w:rsidR="00F00E7C" w:rsidRPr="00BB48B1" w14:paraId="5306E4AB"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789CA79D" w14:textId="0B445211" w:rsidR="00F00E7C" w:rsidRPr="00BF5320" w:rsidRDefault="00F00E7C" w:rsidP="00610F20">
            <w:pPr>
              <w:rPr>
                <w:b w:val="0"/>
                <w:lang w:val="en-GB"/>
              </w:rPr>
            </w:pPr>
            <w:r w:rsidRPr="47DF7ACB">
              <w:rPr>
                <w:b w:val="0"/>
                <w:lang w:val="en-GB"/>
              </w:rPr>
              <w:t>f) Manual or self-closing valves on sight gauge level indicator (450 L or less)</w:t>
            </w:r>
            <w:r w:rsidR="001065B9" w:rsidRPr="47DF7ACB">
              <w:rPr>
                <w:b w:val="0"/>
                <w:lang w:val="en-GB"/>
              </w:rPr>
              <w:t>?</w:t>
            </w:r>
          </w:p>
        </w:tc>
        <w:tc>
          <w:tcPr>
            <w:tcW w:w="1381" w:type="dxa"/>
          </w:tcPr>
          <w:p w14:paraId="498C7A55" w14:textId="1C654DD2"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2CD71CE2" w14:textId="1C471F22" w:rsidR="00F00E7C"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537BE4D7" w14:textId="77777777" w:rsidR="00F00E7C" w:rsidRPr="007C219A" w:rsidRDefault="00F00E7C" w:rsidP="007C219A">
            <w:pPr>
              <w:cnfStyle w:val="000000000000" w:firstRow="0" w:lastRow="0" w:firstColumn="0" w:lastColumn="0" w:oddVBand="0" w:evenVBand="0" w:oddHBand="0" w:evenHBand="0" w:firstRowFirstColumn="0" w:firstRowLastColumn="0" w:lastRowFirstColumn="0" w:lastRowLastColumn="0"/>
              <w:rPr>
                <w:lang w:val="en-GB"/>
              </w:rPr>
            </w:pPr>
          </w:p>
        </w:tc>
      </w:tr>
      <w:tr w:rsidR="00F00E7C" w:rsidRPr="00BB48B1" w14:paraId="5D89BA1F"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36D48CEF" w14:textId="7AB502AD" w:rsidR="00F00E7C" w:rsidRPr="00BF5320" w:rsidRDefault="00F00E7C" w:rsidP="00610F20">
            <w:pPr>
              <w:rPr>
                <w:b w:val="0"/>
              </w:rPr>
            </w:pPr>
            <w:r>
              <w:rPr>
                <w:b w:val="0"/>
              </w:rPr>
              <w:t>g) Describe fuel pump and nozzle oil injection system.</w:t>
            </w:r>
          </w:p>
        </w:tc>
        <w:tc>
          <w:tcPr>
            <w:tcW w:w="1381" w:type="dxa"/>
          </w:tcPr>
          <w:p w14:paraId="132F73A2" w14:textId="3CDF5BEF" w:rsidR="00F00E7C" w:rsidRPr="007C219A" w:rsidRDefault="002A6DDC"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1E73DA48" w14:textId="77777777" w:rsidR="00F00E7C" w:rsidRPr="007C219A" w:rsidRDefault="00F00E7C" w:rsidP="007C219A">
            <w:pPr>
              <w:cnfStyle w:val="000000000000" w:firstRow="0" w:lastRow="0" w:firstColumn="0" w:lastColumn="0" w:oddVBand="0" w:evenVBand="0" w:oddHBand="0" w:evenHBand="0" w:firstRowFirstColumn="0" w:firstRowLastColumn="0" w:lastRowFirstColumn="0" w:lastRowLastColumn="0"/>
              <w:rPr>
                <w:lang w:val="en-GB"/>
              </w:rPr>
            </w:pPr>
          </w:p>
        </w:tc>
      </w:tr>
    </w:tbl>
    <w:p w14:paraId="6041C1D6" w14:textId="5883A02D" w:rsidR="00583FA6" w:rsidRDefault="01A6BC19" w:rsidP="00480AD2">
      <w:pPr>
        <w:pStyle w:val="Heading2"/>
        <w:rPr>
          <w:lang w:val="en-GB"/>
        </w:rPr>
      </w:pPr>
      <w:r w:rsidRPr="630506B9">
        <w:rPr>
          <w:lang w:val="en-GB"/>
        </w:rPr>
        <w:t>6. Explosives tank / IBC</w:t>
      </w:r>
    </w:p>
    <w:p w14:paraId="4E7904ED" w14:textId="2BF34A90" w:rsidR="5B9C591F" w:rsidRDefault="127D1C6A" w:rsidP="3C34E421">
      <w:pPr>
        <w:rPr>
          <w:b/>
          <w:bCs/>
          <w:lang w:val="en-GB"/>
        </w:rPr>
      </w:pPr>
      <w:r w:rsidRPr="3C34E421">
        <w:rPr>
          <w:b/>
          <w:bCs/>
          <w:lang w:val="en-GB"/>
        </w:rPr>
        <w:t xml:space="preserve">Does the </w:t>
      </w:r>
      <w:r w:rsidR="624A5C61" w:rsidRPr="3C34E421">
        <w:rPr>
          <w:b/>
          <w:bCs/>
          <w:lang w:val="en-GB"/>
        </w:rPr>
        <w:t>MPU have</w:t>
      </w:r>
      <w:r w:rsidR="577CA9E7" w:rsidRPr="3C34E421">
        <w:rPr>
          <w:b/>
          <w:bCs/>
          <w:lang w:val="en-GB"/>
        </w:rPr>
        <w:t xml:space="preserve"> </w:t>
      </w:r>
      <w:r w:rsidR="0F8C5081" w:rsidRPr="3C34E421">
        <w:rPr>
          <w:b/>
          <w:bCs/>
          <w:lang w:val="en-GB"/>
        </w:rPr>
        <w:t>an explosive tank</w:t>
      </w:r>
      <w:r w:rsidR="577CA9E7" w:rsidRPr="3C34E421">
        <w:rPr>
          <w:b/>
          <w:bCs/>
          <w:lang w:val="en-GB"/>
        </w:rPr>
        <w:t>?</w:t>
      </w:r>
      <w:r w:rsidR="14F7DB40" w:rsidRPr="3C34E421">
        <w:rPr>
          <w:b/>
          <w:bCs/>
          <w:lang w:val="en-GB"/>
        </w:rPr>
        <w:t xml:space="preserve">           [  ] Yes [  ] No           </w:t>
      </w:r>
      <w:r w:rsidR="14F7DB40" w:rsidRPr="3C34E421">
        <w:rPr>
          <w:lang w:val="en-GB"/>
        </w:rPr>
        <w:t>(</w:t>
      </w:r>
      <w:r w:rsidR="265EE1D1" w:rsidRPr="3C34E421">
        <w:rPr>
          <w:i/>
          <w:iCs/>
          <w:lang w:val="en-GB"/>
        </w:rPr>
        <w:t>If No</w:t>
      </w:r>
      <w:r w:rsidR="14F7DB40" w:rsidRPr="3C34E421">
        <w:rPr>
          <w:i/>
          <w:iCs/>
          <w:lang w:val="en-GB"/>
        </w:rPr>
        <w:t>, skip this section</w:t>
      </w:r>
      <w:r w:rsidR="14F7DB40" w:rsidRPr="3C34E421">
        <w:rPr>
          <w:lang w:val="en-GB"/>
        </w:rPr>
        <w:t>)</w:t>
      </w:r>
    </w:p>
    <w:tbl>
      <w:tblPr>
        <w:tblStyle w:val="GridTable1Light"/>
        <w:tblW w:w="13066" w:type="dxa"/>
        <w:tblLook w:val="04A0" w:firstRow="1" w:lastRow="0" w:firstColumn="1" w:lastColumn="0" w:noHBand="0" w:noVBand="1"/>
      </w:tblPr>
      <w:tblGrid>
        <w:gridCol w:w="5790"/>
        <w:gridCol w:w="1381"/>
        <w:gridCol w:w="5895"/>
      </w:tblGrid>
      <w:tr w:rsidR="009147B6" w:rsidRPr="008C689E" w14:paraId="065FC962"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583E128C" w14:textId="26EA1DA5" w:rsidR="009147B6" w:rsidRPr="008C689E" w:rsidRDefault="009147B6" w:rsidP="009C2110">
            <w:pPr>
              <w:rPr>
                <w:lang w:val="en-GB"/>
              </w:rPr>
            </w:pPr>
          </w:p>
        </w:tc>
        <w:tc>
          <w:tcPr>
            <w:tcW w:w="1381" w:type="dxa"/>
            <w:shd w:val="clear" w:color="auto" w:fill="EEECE1" w:themeFill="background2"/>
            <w:vAlign w:val="center"/>
          </w:tcPr>
          <w:p w14:paraId="605A66E7" w14:textId="77777777" w:rsidR="009147B6" w:rsidRPr="008C689E" w:rsidRDefault="009147B6" w:rsidP="0614AAFF">
            <w:pPr>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072A8C94" w14:textId="77777777" w:rsidR="009147B6" w:rsidRPr="008C689E" w:rsidRDefault="009147B6"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9147B6" w:rsidRPr="00F00E7C" w14:paraId="222A0A18"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23BD703F" w14:textId="72EBC977" w:rsidR="009147B6" w:rsidRPr="007C219A" w:rsidRDefault="009147B6" w:rsidP="00610F20">
            <w:pPr>
              <w:rPr>
                <w:b w:val="0"/>
                <w:lang w:val="en-GB"/>
              </w:rPr>
            </w:pPr>
            <w:r w:rsidRPr="47DF7ACB">
              <w:rPr>
                <w:b w:val="0"/>
                <w:lang w:val="en-GB"/>
              </w:rPr>
              <w:t>a) Capacity (kg).</w:t>
            </w:r>
          </w:p>
        </w:tc>
        <w:tc>
          <w:tcPr>
            <w:tcW w:w="1381" w:type="dxa"/>
          </w:tcPr>
          <w:p w14:paraId="3587EAD8" w14:textId="34D05801" w:rsidR="009147B6" w:rsidRPr="007C219A" w:rsidRDefault="00EE08B3"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3A491EA9" w14:textId="77777777" w:rsidR="009147B6" w:rsidRPr="007C219A" w:rsidRDefault="009147B6" w:rsidP="007C219A">
            <w:pPr>
              <w:cnfStyle w:val="000000000000" w:firstRow="0" w:lastRow="0" w:firstColumn="0" w:lastColumn="0" w:oddVBand="0" w:evenVBand="0" w:oddHBand="0" w:evenHBand="0" w:firstRowFirstColumn="0" w:firstRowLastColumn="0" w:lastRowFirstColumn="0" w:lastRowLastColumn="0"/>
              <w:rPr>
                <w:lang w:val="en-GB"/>
              </w:rPr>
            </w:pPr>
          </w:p>
        </w:tc>
      </w:tr>
      <w:tr w:rsidR="009147B6" w:rsidRPr="00F00E7C" w14:paraId="2C22B9A7" w14:textId="77777777" w:rsidTr="00610F20">
        <w:trPr>
          <w:trHeight w:val="630"/>
        </w:trPr>
        <w:tc>
          <w:tcPr>
            <w:cnfStyle w:val="001000000000" w:firstRow="0" w:lastRow="0" w:firstColumn="1" w:lastColumn="0" w:oddVBand="0" w:evenVBand="0" w:oddHBand="0" w:evenHBand="0" w:firstRowFirstColumn="0" w:firstRowLastColumn="0" w:lastRowFirstColumn="0" w:lastRowLastColumn="0"/>
            <w:tcW w:w="5790" w:type="dxa"/>
          </w:tcPr>
          <w:p w14:paraId="6F962FE7" w14:textId="18523F49" w:rsidR="009147B6" w:rsidRPr="007C219A" w:rsidRDefault="005C50D3" w:rsidP="00610F20">
            <w:pPr>
              <w:rPr>
                <w:b w:val="0"/>
                <w:lang w:val="en-GB"/>
              </w:rPr>
            </w:pPr>
            <w:r w:rsidRPr="47DF7ACB">
              <w:rPr>
                <w:b w:val="0"/>
                <w:lang w:val="en-GB"/>
              </w:rPr>
              <w:t>b) Construction material.</w:t>
            </w:r>
          </w:p>
        </w:tc>
        <w:tc>
          <w:tcPr>
            <w:tcW w:w="1381" w:type="dxa"/>
          </w:tcPr>
          <w:p w14:paraId="6FB8A055" w14:textId="67DBD0A9" w:rsidR="009147B6" w:rsidRPr="007C219A" w:rsidRDefault="00EE08B3"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18EBE0FB" w14:textId="77777777" w:rsidR="009147B6" w:rsidRPr="007C219A" w:rsidRDefault="009147B6" w:rsidP="007C219A">
            <w:pPr>
              <w:cnfStyle w:val="000000000000" w:firstRow="0" w:lastRow="0" w:firstColumn="0" w:lastColumn="0" w:oddVBand="0" w:evenVBand="0" w:oddHBand="0" w:evenHBand="0" w:firstRowFirstColumn="0" w:firstRowLastColumn="0" w:lastRowFirstColumn="0" w:lastRowLastColumn="0"/>
              <w:rPr>
                <w:lang w:val="en-GB"/>
              </w:rPr>
            </w:pPr>
          </w:p>
        </w:tc>
      </w:tr>
      <w:tr w:rsidR="009147B6" w:rsidRPr="00F00E7C" w14:paraId="54E91F75"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1490C3CD" w14:textId="562837AF" w:rsidR="009147B6" w:rsidRPr="007C219A" w:rsidRDefault="004952F7" w:rsidP="00610F20">
            <w:pPr>
              <w:rPr>
                <w:b w:val="0"/>
                <w:lang w:val="en-GB"/>
              </w:rPr>
            </w:pPr>
            <w:r w:rsidRPr="47DF7ACB">
              <w:rPr>
                <w:b w:val="0"/>
                <w:lang w:val="en-GB"/>
              </w:rPr>
              <w:t>c) TC tank specifications (coded tank certificate, showing MDIN, tank serial number, VIN and tank capacities)</w:t>
            </w:r>
            <w:r w:rsidR="008209B4" w:rsidRPr="47DF7ACB">
              <w:rPr>
                <w:b w:val="0"/>
                <w:lang w:val="en-GB"/>
              </w:rPr>
              <w:t>?</w:t>
            </w:r>
          </w:p>
        </w:tc>
        <w:tc>
          <w:tcPr>
            <w:tcW w:w="1381" w:type="dxa"/>
          </w:tcPr>
          <w:p w14:paraId="4A705AEA" w14:textId="14C5D92A"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10B43A2F" w14:textId="4AB53E1C" w:rsidR="009147B6"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6D28E514" w14:textId="77777777" w:rsidR="009147B6" w:rsidRPr="007C219A" w:rsidRDefault="009147B6" w:rsidP="007C219A">
            <w:pPr>
              <w:cnfStyle w:val="000000000000" w:firstRow="0" w:lastRow="0" w:firstColumn="0" w:lastColumn="0" w:oddVBand="0" w:evenVBand="0" w:oddHBand="0" w:evenHBand="0" w:firstRowFirstColumn="0" w:firstRowLastColumn="0" w:lastRowFirstColumn="0" w:lastRowLastColumn="0"/>
              <w:rPr>
                <w:lang w:val="en-GB"/>
              </w:rPr>
            </w:pPr>
          </w:p>
        </w:tc>
      </w:tr>
      <w:tr w:rsidR="009147B6" w:rsidRPr="00F00E7C" w14:paraId="2B0CC392"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27258899" w14:textId="2F4ECDBB" w:rsidR="009147B6" w:rsidRPr="007C219A" w:rsidRDefault="004952F7" w:rsidP="00610F20">
            <w:pPr>
              <w:rPr>
                <w:b w:val="0"/>
                <w:lang w:val="en-GB"/>
              </w:rPr>
            </w:pPr>
            <w:bookmarkStart w:id="2" w:name="_Hlk163657636"/>
            <w:r w:rsidRPr="47DF7ACB">
              <w:rPr>
                <w:b w:val="0"/>
                <w:lang w:val="en-GB"/>
              </w:rPr>
              <w:t>d) When not on public road, and no TC coded tank, then certification by a qualified person declaring that the tank is suitable for the intended use</w:t>
            </w:r>
            <w:bookmarkEnd w:id="2"/>
            <w:r w:rsidR="006448EC" w:rsidRPr="47DF7ACB">
              <w:rPr>
                <w:b w:val="0"/>
                <w:lang w:val="en-GB"/>
              </w:rPr>
              <w:t>?</w:t>
            </w:r>
          </w:p>
        </w:tc>
        <w:tc>
          <w:tcPr>
            <w:tcW w:w="1381" w:type="dxa"/>
          </w:tcPr>
          <w:p w14:paraId="7D875E6F" w14:textId="0E37F7F7"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65F61CFD" w14:textId="32D7DAB8" w:rsidR="009147B6"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DC2F3B9" w14:textId="77777777" w:rsidR="009147B6" w:rsidRPr="007C219A" w:rsidRDefault="009147B6" w:rsidP="007C219A">
            <w:pPr>
              <w:cnfStyle w:val="000000000000" w:firstRow="0" w:lastRow="0" w:firstColumn="0" w:lastColumn="0" w:oddVBand="0" w:evenVBand="0" w:oddHBand="0" w:evenHBand="0" w:firstRowFirstColumn="0" w:firstRowLastColumn="0" w:lastRowFirstColumn="0" w:lastRowLastColumn="0"/>
              <w:rPr>
                <w:lang w:val="en-GB"/>
              </w:rPr>
            </w:pPr>
          </w:p>
        </w:tc>
      </w:tr>
      <w:tr w:rsidR="009147B6" w:rsidRPr="00F00E7C" w14:paraId="3A70F5DA" w14:textId="77777777" w:rsidTr="00610F20">
        <w:trPr>
          <w:trHeight w:val="1650"/>
        </w:trPr>
        <w:tc>
          <w:tcPr>
            <w:cnfStyle w:val="001000000000" w:firstRow="0" w:lastRow="0" w:firstColumn="1" w:lastColumn="0" w:oddVBand="0" w:evenVBand="0" w:oddHBand="0" w:evenHBand="0" w:firstRowFirstColumn="0" w:firstRowLastColumn="0" w:lastRowFirstColumn="0" w:lastRowLastColumn="0"/>
            <w:tcW w:w="5790" w:type="dxa"/>
          </w:tcPr>
          <w:p w14:paraId="31A5121E" w14:textId="7B88C544" w:rsidR="009147B6" w:rsidRPr="007C219A" w:rsidRDefault="004952F7" w:rsidP="00610F20">
            <w:pPr>
              <w:rPr>
                <w:b w:val="0"/>
                <w:lang w:val="en-GB"/>
              </w:rPr>
            </w:pPr>
            <w:r w:rsidRPr="47DF7ACB">
              <w:rPr>
                <w:b w:val="0"/>
                <w:lang w:val="en-GB"/>
              </w:rPr>
              <w:t>e) When on public road, IBC specifications and certification by an engineer declaring that the chassis, IBC and other equipment is suitable for the intended use (addressing risks of no rollover protection, no pressure testing, no guarding the discharge valve and not providing a substantial bumper, etc. that do not meet TC requirements for highway tanks)</w:t>
            </w:r>
            <w:r w:rsidR="008209B4" w:rsidRPr="47DF7ACB">
              <w:rPr>
                <w:b w:val="0"/>
                <w:lang w:val="en-GB"/>
              </w:rPr>
              <w:t>?</w:t>
            </w:r>
          </w:p>
        </w:tc>
        <w:tc>
          <w:tcPr>
            <w:tcW w:w="1381" w:type="dxa"/>
          </w:tcPr>
          <w:p w14:paraId="2F223922" w14:textId="251544D6"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24B4E882" w14:textId="627BFD16" w:rsidR="009147B6"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4B489460" w14:textId="77777777" w:rsidR="009147B6" w:rsidRPr="007C219A" w:rsidRDefault="009147B6" w:rsidP="007C219A">
            <w:pPr>
              <w:cnfStyle w:val="000000000000" w:firstRow="0" w:lastRow="0" w:firstColumn="0" w:lastColumn="0" w:oddVBand="0" w:evenVBand="0" w:oddHBand="0" w:evenHBand="0" w:firstRowFirstColumn="0" w:firstRowLastColumn="0" w:lastRowFirstColumn="0" w:lastRowLastColumn="0"/>
              <w:rPr>
                <w:lang w:val="en-GB"/>
              </w:rPr>
            </w:pPr>
          </w:p>
        </w:tc>
      </w:tr>
      <w:tr w:rsidR="009147B6" w:rsidRPr="00F00E7C" w14:paraId="1A7E8587"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3F952DB7" w14:textId="1982BA20" w:rsidR="009147B6" w:rsidRPr="007C219A" w:rsidRDefault="004952F7" w:rsidP="00610F20">
            <w:pPr>
              <w:rPr>
                <w:b w:val="0"/>
                <w:lang w:val="en-GB"/>
              </w:rPr>
            </w:pPr>
            <w:r w:rsidRPr="47DF7ACB">
              <w:rPr>
                <w:b w:val="0"/>
                <w:lang w:val="en-GB"/>
              </w:rPr>
              <w:t>f) All points of access are lockable?</w:t>
            </w:r>
          </w:p>
        </w:tc>
        <w:tc>
          <w:tcPr>
            <w:tcW w:w="1381" w:type="dxa"/>
          </w:tcPr>
          <w:p w14:paraId="09F8C525" w14:textId="3070FD7F" w:rsidR="00BF5320"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278EE58A">
              <w:t>[  ]</w:t>
            </w:r>
            <w:r w:rsidR="002C0A07" w:rsidRPr="278EE58A">
              <w:t xml:space="preserve"> Yes</w:t>
            </w:r>
          </w:p>
          <w:p w14:paraId="5907A131" w14:textId="77FDD847" w:rsidR="009147B6"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14BFBB3B" w14:textId="77777777" w:rsidR="009147B6" w:rsidRPr="007C219A" w:rsidRDefault="009147B6" w:rsidP="007C219A">
            <w:pPr>
              <w:cnfStyle w:val="000000000000" w:firstRow="0" w:lastRow="0" w:firstColumn="0" w:lastColumn="0" w:oddVBand="0" w:evenVBand="0" w:oddHBand="0" w:evenHBand="0" w:firstRowFirstColumn="0" w:firstRowLastColumn="0" w:lastRowFirstColumn="0" w:lastRowLastColumn="0"/>
              <w:rPr>
                <w:lang w:val="en-GB"/>
              </w:rPr>
            </w:pPr>
          </w:p>
        </w:tc>
      </w:tr>
    </w:tbl>
    <w:p w14:paraId="172F6C76" w14:textId="5E875793" w:rsidR="00FA0C1C" w:rsidRPr="00D6448C" w:rsidRDefault="42E64147" w:rsidP="630506B9">
      <w:pPr>
        <w:pStyle w:val="Heading2"/>
        <w:rPr>
          <w:lang w:val="en-GB"/>
        </w:rPr>
      </w:pPr>
      <w:r w:rsidRPr="630506B9">
        <w:rPr>
          <w:lang w:val="en-GB"/>
        </w:rPr>
        <w:lastRenderedPageBreak/>
        <w:t>7. Gassing solution tank</w:t>
      </w:r>
    </w:p>
    <w:p w14:paraId="6D39FA89" w14:textId="0A17B612" w:rsidR="00140DF0" w:rsidRDefault="002D7CB4" w:rsidP="00140DF0">
      <w:pPr>
        <w:rPr>
          <w:b/>
          <w:lang w:val="en-GB"/>
        </w:rPr>
      </w:pPr>
      <w:r w:rsidRPr="3C34E421">
        <w:rPr>
          <w:b/>
          <w:lang w:val="en-GB"/>
        </w:rPr>
        <w:t xml:space="preserve">Does the </w:t>
      </w:r>
      <w:r w:rsidR="008209B4" w:rsidRPr="3C34E421">
        <w:rPr>
          <w:b/>
          <w:lang w:val="en-GB"/>
        </w:rPr>
        <w:t>MPU have</w:t>
      </w:r>
      <w:r w:rsidR="00140DF0" w:rsidRPr="3C34E421">
        <w:rPr>
          <w:b/>
          <w:lang w:val="en-GB"/>
        </w:rPr>
        <w:t xml:space="preserve"> a gassing solution tank? </w:t>
      </w:r>
      <w:r w:rsidR="4A18D56F" w:rsidRPr="3C34E421">
        <w:rPr>
          <w:b/>
          <w:bCs/>
          <w:lang w:val="en-GB"/>
        </w:rPr>
        <w:t xml:space="preserve">          [  ] Yes [  ] No           </w:t>
      </w:r>
      <w:r w:rsidR="4A18D56F" w:rsidRPr="3C34E421">
        <w:rPr>
          <w:lang w:val="en-GB"/>
        </w:rPr>
        <w:t>(</w:t>
      </w:r>
      <w:r w:rsidR="265EE1D1" w:rsidRPr="3C34E421">
        <w:rPr>
          <w:i/>
          <w:iCs/>
          <w:lang w:val="en-GB"/>
        </w:rPr>
        <w:t>If No</w:t>
      </w:r>
      <w:r w:rsidR="4A18D56F" w:rsidRPr="3C34E421">
        <w:rPr>
          <w:i/>
          <w:iCs/>
          <w:lang w:val="en-GB"/>
        </w:rPr>
        <w:t>, skip this section</w:t>
      </w:r>
      <w:r w:rsidR="4A18D56F" w:rsidRPr="3C34E421">
        <w:rPr>
          <w:lang w:val="en-GB"/>
        </w:rPr>
        <w:t>)</w:t>
      </w:r>
    </w:p>
    <w:tbl>
      <w:tblPr>
        <w:tblStyle w:val="GridTable1Light"/>
        <w:tblW w:w="5000" w:type="pct"/>
        <w:tblLook w:val="04A0" w:firstRow="1" w:lastRow="0" w:firstColumn="1" w:lastColumn="0" w:noHBand="0" w:noVBand="1"/>
      </w:tblPr>
      <w:tblGrid>
        <w:gridCol w:w="5807"/>
        <w:gridCol w:w="7143"/>
      </w:tblGrid>
      <w:tr w:rsidR="005B02C4" w:rsidRPr="008C689E" w14:paraId="0FD53E5B" w14:textId="77777777" w:rsidTr="00D65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pct"/>
            <w:shd w:val="clear" w:color="auto" w:fill="EEECE1" w:themeFill="background2"/>
          </w:tcPr>
          <w:p w14:paraId="5BE53E1C" w14:textId="2AAAC57C" w:rsidR="005B02C4" w:rsidRPr="008C689E" w:rsidRDefault="005B02C4" w:rsidP="009C2110">
            <w:pPr>
              <w:rPr>
                <w:lang w:val="en-GB"/>
              </w:rPr>
            </w:pPr>
          </w:p>
        </w:tc>
        <w:tc>
          <w:tcPr>
            <w:tcW w:w="2758" w:type="pct"/>
            <w:shd w:val="clear" w:color="auto" w:fill="EEECE1" w:themeFill="background2"/>
          </w:tcPr>
          <w:p w14:paraId="1F295602" w14:textId="77777777" w:rsidR="005B02C4" w:rsidRPr="008C689E" w:rsidRDefault="005B02C4"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5B02C4" w:rsidRPr="00282587" w14:paraId="2734C8F8" w14:textId="77777777" w:rsidTr="005B02C4">
        <w:tc>
          <w:tcPr>
            <w:cnfStyle w:val="001000000000" w:firstRow="0" w:lastRow="0" w:firstColumn="1" w:lastColumn="0" w:oddVBand="0" w:evenVBand="0" w:oddHBand="0" w:evenHBand="0" w:firstRowFirstColumn="0" w:firstRowLastColumn="0" w:lastRowFirstColumn="0" w:lastRowLastColumn="0"/>
            <w:tcW w:w="2242" w:type="pct"/>
          </w:tcPr>
          <w:p w14:paraId="02C5E24F" w14:textId="30F48371" w:rsidR="005B02C4" w:rsidRPr="007C219A" w:rsidRDefault="005B02C4" w:rsidP="007C219A">
            <w:pPr>
              <w:rPr>
                <w:b w:val="0"/>
                <w:lang w:val="en-GB"/>
              </w:rPr>
            </w:pPr>
            <w:r w:rsidRPr="47DF7ACB">
              <w:rPr>
                <w:b w:val="0"/>
                <w:lang w:val="en-GB"/>
              </w:rPr>
              <w:t>a) Capacity (L).</w:t>
            </w:r>
          </w:p>
        </w:tc>
        <w:tc>
          <w:tcPr>
            <w:tcW w:w="2758" w:type="pct"/>
          </w:tcPr>
          <w:p w14:paraId="7964B305" w14:textId="77777777" w:rsidR="005B02C4" w:rsidRPr="007C219A" w:rsidRDefault="005B02C4" w:rsidP="007C219A">
            <w:pPr>
              <w:cnfStyle w:val="000000000000" w:firstRow="0" w:lastRow="0" w:firstColumn="0" w:lastColumn="0" w:oddVBand="0" w:evenVBand="0" w:oddHBand="0" w:evenHBand="0" w:firstRowFirstColumn="0" w:firstRowLastColumn="0" w:lastRowFirstColumn="0" w:lastRowLastColumn="0"/>
              <w:rPr>
                <w:lang w:val="en-GB"/>
              </w:rPr>
            </w:pPr>
          </w:p>
        </w:tc>
      </w:tr>
      <w:tr w:rsidR="005B02C4" w:rsidRPr="00282587" w14:paraId="7D883780" w14:textId="77777777" w:rsidTr="005B02C4">
        <w:tc>
          <w:tcPr>
            <w:cnfStyle w:val="001000000000" w:firstRow="0" w:lastRow="0" w:firstColumn="1" w:lastColumn="0" w:oddVBand="0" w:evenVBand="0" w:oddHBand="0" w:evenHBand="0" w:firstRowFirstColumn="0" w:firstRowLastColumn="0" w:lastRowFirstColumn="0" w:lastRowLastColumn="0"/>
            <w:tcW w:w="2242" w:type="pct"/>
          </w:tcPr>
          <w:p w14:paraId="4CB707AC" w14:textId="20201155" w:rsidR="005B02C4" w:rsidRPr="007C219A" w:rsidRDefault="005B02C4" w:rsidP="007C219A">
            <w:pPr>
              <w:rPr>
                <w:b w:val="0"/>
                <w:lang w:val="en-GB"/>
              </w:rPr>
            </w:pPr>
            <w:r>
              <w:rPr>
                <w:b w:val="0"/>
              </w:rPr>
              <w:t>b) Material of construction.</w:t>
            </w:r>
          </w:p>
        </w:tc>
        <w:tc>
          <w:tcPr>
            <w:tcW w:w="2758" w:type="pct"/>
          </w:tcPr>
          <w:p w14:paraId="46C137D8" w14:textId="77777777" w:rsidR="005B02C4" w:rsidRPr="007C219A" w:rsidRDefault="005B02C4" w:rsidP="007C219A">
            <w:pPr>
              <w:cnfStyle w:val="000000000000" w:firstRow="0" w:lastRow="0" w:firstColumn="0" w:lastColumn="0" w:oddVBand="0" w:evenVBand="0" w:oddHBand="0" w:evenHBand="0" w:firstRowFirstColumn="0" w:firstRowLastColumn="0" w:lastRowFirstColumn="0" w:lastRowLastColumn="0"/>
              <w:rPr>
                <w:lang w:val="en-GB"/>
              </w:rPr>
            </w:pPr>
          </w:p>
        </w:tc>
      </w:tr>
    </w:tbl>
    <w:p w14:paraId="6FE8F1F9" w14:textId="5E0B3650" w:rsidR="3C34E421" w:rsidRPr="00D80C3F" w:rsidRDefault="3C34E421" w:rsidP="00D80C3F">
      <w:pPr>
        <w:rPr>
          <w:lang w:val="en-GB"/>
        </w:rPr>
      </w:pPr>
    </w:p>
    <w:p w14:paraId="25BD30A6" w14:textId="59F8ACC6" w:rsidR="009147B6" w:rsidRDefault="4F464944" w:rsidP="007C219A">
      <w:pPr>
        <w:pStyle w:val="Heading2"/>
        <w:rPr>
          <w:lang w:val="en-GB"/>
        </w:rPr>
      </w:pPr>
      <w:r w:rsidRPr="37CA4173">
        <w:rPr>
          <w:lang w:val="en-GB"/>
        </w:rPr>
        <w:t xml:space="preserve">8. </w:t>
      </w:r>
      <w:r w:rsidR="73E6DD39" w:rsidRPr="37CA4173">
        <w:rPr>
          <w:lang w:val="en-GB"/>
        </w:rPr>
        <w:t>Other tanks / bins</w:t>
      </w:r>
    </w:p>
    <w:p w14:paraId="1545EFF2" w14:textId="47DC3558" w:rsidR="00CE7795" w:rsidRDefault="002D7CB4" w:rsidP="00CE7795">
      <w:pPr>
        <w:rPr>
          <w:b/>
          <w:lang w:val="en-GB"/>
        </w:rPr>
      </w:pPr>
      <w:r w:rsidRPr="3C34E421">
        <w:rPr>
          <w:b/>
          <w:lang w:val="en-GB"/>
        </w:rPr>
        <w:t xml:space="preserve">Does the </w:t>
      </w:r>
      <w:r w:rsidR="008209B4" w:rsidRPr="3C34E421">
        <w:rPr>
          <w:b/>
          <w:lang w:val="en-GB"/>
        </w:rPr>
        <w:t>MPU have</w:t>
      </w:r>
      <w:r w:rsidR="00CE7795" w:rsidRPr="3C34E421">
        <w:rPr>
          <w:b/>
          <w:lang w:val="en-GB"/>
        </w:rPr>
        <w:t xml:space="preserve"> </w:t>
      </w:r>
      <w:r w:rsidR="00EA54EC" w:rsidRPr="3C34E421">
        <w:rPr>
          <w:b/>
          <w:lang w:val="en-GB"/>
        </w:rPr>
        <w:t>other</w:t>
      </w:r>
      <w:r w:rsidR="00CE7795" w:rsidRPr="3C34E421">
        <w:rPr>
          <w:b/>
          <w:lang w:val="en-GB"/>
        </w:rPr>
        <w:t xml:space="preserve"> tank</w:t>
      </w:r>
      <w:r w:rsidR="00EA54EC" w:rsidRPr="3C34E421">
        <w:rPr>
          <w:b/>
          <w:lang w:val="en-GB"/>
        </w:rPr>
        <w:t>s /</w:t>
      </w:r>
      <w:r w:rsidR="002A385B" w:rsidRPr="3C34E421">
        <w:rPr>
          <w:b/>
          <w:lang w:val="en-GB"/>
        </w:rPr>
        <w:t xml:space="preserve"> bins</w:t>
      </w:r>
      <w:r w:rsidR="00CE7795" w:rsidRPr="3C34E421">
        <w:rPr>
          <w:b/>
          <w:lang w:val="en-GB"/>
        </w:rPr>
        <w:t>?</w:t>
      </w:r>
      <w:r w:rsidR="5B9C591F">
        <w:tab/>
      </w:r>
      <w:r w:rsidR="703479B9" w:rsidRPr="3C34E421">
        <w:rPr>
          <w:b/>
          <w:bCs/>
          <w:lang w:val="en-GB"/>
        </w:rPr>
        <w:t xml:space="preserve">          </w:t>
      </w:r>
      <w:r w:rsidR="00CE7795" w:rsidRPr="3C34E421">
        <w:rPr>
          <w:b/>
          <w:lang w:val="en-GB"/>
        </w:rPr>
        <w:t xml:space="preserve"> </w:t>
      </w:r>
      <w:r w:rsidR="002C0A07" w:rsidRPr="3C34E421">
        <w:rPr>
          <w:b/>
          <w:lang w:val="en-GB"/>
        </w:rPr>
        <w:t>[  ] Yes [  ] No</w:t>
      </w:r>
      <w:r w:rsidR="703479B9" w:rsidRPr="3C34E421">
        <w:rPr>
          <w:b/>
          <w:bCs/>
          <w:lang w:val="en-GB"/>
        </w:rPr>
        <w:t xml:space="preserve">           </w:t>
      </w:r>
      <w:r w:rsidR="703479B9" w:rsidRPr="3C34E421">
        <w:rPr>
          <w:lang w:val="en-GB"/>
        </w:rPr>
        <w:t>(</w:t>
      </w:r>
      <w:r w:rsidR="703479B9" w:rsidRPr="3C34E421">
        <w:rPr>
          <w:i/>
          <w:iCs/>
          <w:lang w:val="en-GB"/>
        </w:rPr>
        <w:t>If No, skip this section</w:t>
      </w:r>
      <w:r w:rsidR="703479B9" w:rsidRPr="3C34E421">
        <w:rPr>
          <w:lang w:val="en-GB"/>
        </w:rPr>
        <w:t>)</w:t>
      </w:r>
    </w:p>
    <w:tbl>
      <w:tblPr>
        <w:tblStyle w:val="GridTable1Light"/>
        <w:tblW w:w="5000" w:type="pct"/>
        <w:tblLook w:val="04A0" w:firstRow="1" w:lastRow="0" w:firstColumn="1" w:lastColumn="0" w:noHBand="0" w:noVBand="1"/>
      </w:tblPr>
      <w:tblGrid>
        <w:gridCol w:w="5807"/>
        <w:gridCol w:w="7143"/>
      </w:tblGrid>
      <w:tr w:rsidR="00233F0E" w:rsidRPr="008C689E" w14:paraId="6283AB93" w14:textId="77777777" w:rsidTr="00D65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pct"/>
            <w:shd w:val="clear" w:color="auto" w:fill="EEECE1" w:themeFill="background2"/>
          </w:tcPr>
          <w:p w14:paraId="56BD37DE" w14:textId="61B6CDF5" w:rsidR="00233F0E" w:rsidRPr="008C689E" w:rsidRDefault="00233F0E" w:rsidP="009C2110">
            <w:pPr>
              <w:rPr>
                <w:lang w:val="en-GB"/>
              </w:rPr>
            </w:pPr>
          </w:p>
        </w:tc>
        <w:tc>
          <w:tcPr>
            <w:tcW w:w="2758" w:type="pct"/>
            <w:shd w:val="clear" w:color="auto" w:fill="EEECE1" w:themeFill="background2"/>
          </w:tcPr>
          <w:p w14:paraId="2B51219F" w14:textId="77777777" w:rsidR="00233F0E" w:rsidRPr="008C689E" w:rsidRDefault="00233F0E"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233F0E" w:rsidRPr="002D5AC6" w14:paraId="6DE73BF6" w14:textId="77777777" w:rsidTr="00233F0E">
        <w:tc>
          <w:tcPr>
            <w:cnfStyle w:val="001000000000" w:firstRow="0" w:lastRow="0" w:firstColumn="1" w:lastColumn="0" w:oddVBand="0" w:evenVBand="0" w:oddHBand="0" w:evenHBand="0" w:firstRowFirstColumn="0" w:firstRowLastColumn="0" w:lastRowFirstColumn="0" w:lastRowLastColumn="0"/>
            <w:tcW w:w="2242" w:type="pct"/>
          </w:tcPr>
          <w:p w14:paraId="705A05EF" w14:textId="21CCA28D" w:rsidR="00233F0E" w:rsidRPr="007C219A" w:rsidRDefault="00233F0E" w:rsidP="007C219A">
            <w:pPr>
              <w:rPr>
                <w:b w:val="0"/>
                <w:lang w:val="en-GB"/>
              </w:rPr>
            </w:pPr>
            <w:r w:rsidRPr="47DF7ACB">
              <w:rPr>
                <w:b w:val="0"/>
                <w:lang w:val="en-GB"/>
              </w:rPr>
              <w:t>a) Capacity (kg or L).</w:t>
            </w:r>
          </w:p>
        </w:tc>
        <w:tc>
          <w:tcPr>
            <w:tcW w:w="2758" w:type="pct"/>
          </w:tcPr>
          <w:p w14:paraId="1FD5F365" w14:textId="77777777" w:rsidR="00233F0E" w:rsidRPr="007C219A" w:rsidRDefault="00233F0E" w:rsidP="007C219A">
            <w:pPr>
              <w:cnfStyle w:val="000000000000" w:firstRow="0" w:lastRow="0" w:firstColumn="0" w:lastColumn="0" w:oddVBand="0" w:evenVBand="0" w:oddHBand="0" w:evenHBand="0" w:firstRowFirstColumn="0" w:firstRowLastColumn="0" w:lastRowFirstColumn="0" w:lastRowLastColumn="0"/>
              <w:rPr>
                <w:lang w:val="en-GB"/>
              </w:rPr>
            </w:pPr>
          </w:p>
        </w:tc>
      </w:tr>
      <w:tr w:rsidR="00233F0E" w:rsidRPr="002D5AC6" w14:paraId="235F6241" w14:textId="77777777" w:rsidTr="00233F0E">
        <w:tc>
          <w:tcPr>
            <w:cnfStyle w:val="001000000000" w:firstRow="0" w:lastRow="0" w:firstColumn="1" w:lastColumn="0" w:oddVBand="0" w:evenVBand="0" w:oddHBand="0" w:evenHBand="0" w:firstRowFirstColumn="0" w:firstRowLastColumn="0" w:lastRowFirstColumn="0" w:lastRowLastColumn="0"/>
            <w:tcW w:w="2242" w:type="pct"/>
          </w:tcPr>
          <w:p w14:paraId="5CDCE8BE" w14:textId="3FB88F65" w:rsidR="00233F0E" w:rsidRPr="00BF5320" w:rsidRDefault="00233F0E" w:rsidP="007C219A">
            <w:pPr>
              <w:rPr>
                <w:b w:val="0"/>
              </w:rPr>
            </w:pPr>
            <w:r>
              <w:rPr>
                <w:b w:val="0"/>
              </w:rPr>
              <w:t>b) Type of tank and materials contained.</w:t>
            </w:r>
          </w:p>
        </w:tc>
        <w:tc>
          <w:tcPr>
            <w:tcW w:w="2758" w:type="pct"/>
          </w:tcPr>
          <w:p w14:paraId="381BF3A9" w14:textId="77777777" w:rsidR="00233F0E" w:rsidRPr="007C219A" w:rsidRDefault="00233F0E" w:rsidP="007C219A">
            <w:pPr>
              <w:cnfStyle w:val="000000000000" w:firstRow="0" w:lastRow="0" w:firstColumn="0" w:lastColumn="0" w:oddVBand="0" w:evenVBand="0" w:oddHBand="0" w:evenHBand="0" w:firstRowFirstColumn="0" w:firstRowLastColumn="0" w:lastRowFirstColumn="0" w:lastRowLastColumn="0"/>
              <w:rPr>
                <w:lang w:val="en-GB"/>
              </w:rPr>
            </w:pPr>
          </w:p>
        </w:tc>
      </w:tr>
      <w:tr w:rsidR="00233F0E" w:rsidRPr="002D5AC6" w14:paraId="4C96FBB6" w14:textId="77777777" w:rsidTr="00233F0E">
        <w:tc>
          <w:tcPr>
            <w:cnfStyle w:val="001000000000" w:firstRow="0" w:lastRow="0" w:firstColumn="1" w:lastColumn="0" w:oddVBand="0" w:evenVBand="0" w:oddHBand="0" w:evenHBand="0" w:firstRowFirstColumn="0" w:firstRowLastColumn="0" w:lastRowFirstColumn="0" w:lastRowLastColumn="0"/>
            <w:tcW w:w="2242" w:type="pct"/>
          </w:tcPr>
          <w:p w14:paraId="0EAD1FA8" w14:textId="191F7A7E" w:rsidR="00233F0E" w:rsidRPr="007C219A" w:rsidRDefault="00233F0E" w:rsidP="007C219A">
            <w:pPr>
              <w:rPr>
                <w:b w:val="0"/>
                <w:lang w:val="en-GB"/>
              </w:rPr>
            </w:pPr>
            <w:r>
              <w:rPr>
                <w:b w:val="0"/>
              </w:rPr>
              <w:t>c) Other tank details.</w:t>
            </w:r>
          </w:p>
        </w:tc>
        <w:tc>
          <w:tcPr>
            <w:tcW w:w="2758" w:type="pct"/>
          </w:tcPr>
          <w:p w14:paraId="0E96DC88" w14:textId="77777777" w:rsidR="00233F0E" w:rsidRPr="007C219A" w:rsidRDefault="00233F0E" w:rsidP="007C219A">
            <w:pPr>
              <w:cnfStyle w:val="000000000000" w:firstRow="0" w:lastRow="0" w:firstColumn="0" w:lastColumn="0" w:oddVBand="0" w:evenVBand="0" w:oddHBand="0" w:evenHBand="0" w:firstRowFirstColumn="0" w:firstRowLastColumn="0" w:lastRowFirstColumn="0" w:lastRowLastColumn="0"/>
              <w:rPr>
                <w:lang w:val="en-GB"/>
              </w:rPr>
            </w:pPr>
          </w:p>
        </w:tc>
      </w:tr>
    </w:tbl>
    <w:p w14:paraId="5992A8DB" w14:textId="6259C453" w:rsidR="007C219A" w:rsidRDefault="26556F6B" w:rsidP="007A78B0">
      <w:pPr>
        <w:pStyle w:val="Heading2"/>
        <w:rPr>
          <w:lang w:val="en-GB"/>
        </w:rPr>
      </w:pPr>
      <w:r w:rsidRPr="37CA4173">
        <w:rPr>
          <w:lang w:val="en-GB"/>
        </w:rPr>
        <w:t>9. Progressive cavity pump</w:t>
      </w:r>
    </w:p>
    <w:p w14:paraId="29C9AFEF" w14:textId="72ACCE60" w:rsidR="009D1C59" w:rsidRDefault="009D1C59" w:rsidP="3C34E421">
      <w:pPr>
        <w:rPr>
          <w:b/>
          <w:bCs/>
          <w:lang w:val="en-GB"/>
        </w:rPr>
      </w:pPr>
      <w:r w:rsidRPr="3C34E421">
        <w:rPr>
          <w:lang w:val="en-GB"/>
        </w:rPr>
        <w:t>Does the MPU have a progressive cavity pump?</w:t>
      </w:r>
      <w:r w:rsidR="59AEA283" w:rsidRPr="3C34E421">
        <w:rPr>
          <w:b/>
          <w:bCs/>
          <w:lang w:val="en-GB"/>
        </w:rPr>
        <w:t xml:space="preserve">           [  ] Yes [  ] No           </w:t>
      </w:r>
      <w:r w:rsidR="59AEA283" w:rsidRPr="3C34E421">
        <w:rPr>
          <w:lang w:val="en-GB"/>
        </w:rPr>
        <w:t>(</w:t>
      </w:r>
      <w:r w:rsidR="59AEA283" w:rsidRPr="3C34E421">
        <w:rPr>
          <w:i/>
          <w:iCs/>
          <w:lang w:val="en-GB"/>
        </w:rPr>
        <w:t>If No, skip this section</w:t>
      </w:r>
      <w:r w:rsidR="59AEA283" w:rsidRPr="3C34E421">
        <w:rPr>
          <w:lang w:val="en-GB"/>
        </w:rPr>
        <w:t>)</w:t>
      </w:r>
    </w:p>
    <w:tbl>
      <w:tblPr>
        <w:tblStyle w:val="GridTable1Light"/>
        <w:tblW w:w="13067" w:type="dxa"/>
        <w:tblLook w:val="04A0" w:firstRow="1" w:lastRow="0" w:firstColumn="1" w:lastColumn="0" w:noHBand="0" w:noVBand="1"/>
      </w:tblPr>
      <w:tblGrid>
        <w:gridCol w:w="5807"/>
        <w:gridCol w:w="7260"/>
      </w:tblGrid>
      <w:tr w:rsidR="00277441" w:rsidRPr="008C689E" w14:paraId="727F7196"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shd w:val="clear" w:color="auto" w:fill="EEECE1" w:themeFill="background2"/>
          </w:tcPr>
          <w:p w14:paraId="38E22D93" w14:textId="3F1D129F" w:rsidR="00277441" w:rsidRPr="008C689E" w:rsidRDefault="00277441" w:rsidP="009C2110">
            <w:pPr>
              <w:rPr>
                <w:lang w:val="en-GB"/>
              </w:rPr>
            </w:pPr>
          </w:p>
        </w:tc>
        <w:tc>
          <w:tcPr>
            <w:tcW w:w="7260" w:type="dxa"/>
            <w:shd w:val="clear" w:color="auto" w:fill="EEECE1" w:themeFill="background2"/>
          </w:tcPr>
          <w:p w14:paraId="5D99DB50" w14:textId="77777777" w:rsidR="00277441" w:rsidRPr="008C689E" w:rsidRDefault="00277441"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277441" w:rsidRPr="007C219A" w14:paraId="1B4682A3" w14:textId="77777777" w:rsidTr="3C34E421">
        <w:tc>
          <w:tcPr>
            <w:cnfStyle w:val="001000000000" w:firstRow="0" w:lastRow="0" w:firstColumn="1" w:lastColumn="0" w:oddVBand="0" w:evenVBand="0" w:oddHBand="0" w:evenHBand="0" w:firstRowFirstColumn="0" w:firstRowLastColumn="0" w:lastRowFirstColumn="0" w:lastRowLastColumn="0"/>
            <w:tcW w:w="5807" w:type="dxa"/>
          </w:tcPr>
          <w:p w14:paraId="1E358C6B" w14:textId="33E28F61" w:rsidR="00277441" w:rsidRPr="00492D71" w:rsidRDefault="00277441" w:rsidP="00492D71">
            <w:pPr>
              <w:rPr>
                <w:b w:val="0"/>
                <w:lang w:val="en-GB"/>
              </w:rPr>
            </w:pPr>
            <w:r w:rsidRPr="47DF7ACB">
              <w:rPr>
                <w:b w:val="0"/>
                <w:lang w:val="en-GB"/>
              </w:rPr>
              <w:t>a) Make, type, size, model number.</w:t>
            </w:r>
          </w:p>
        </w:tc>
        <w:tc>
          <w:tcPr>
            <w:tcW w:w="7260" w:type="dxa"/>
          </w:tcPr>
          <w:p w14:paraId="6E32507B" w14:textId="77777777" w:rsidR="00277441" w:rsidRPr="00492D71" w:rsidRDefault="00277441" w:rsidP="00492D71">
            <w:pPr>
              <w:cnfStyle w:val="000000000000" w:firstRow="0" w:lastRow="0" w:firstColumn="0" w:lastColumn="0" w:oddVBand="0" w:evenVBand="0" w:oddHBand="0" w:evenHBand="0" w:firstRowFirstColumn="0" w:firstRowLastColumn="0" w:lastRowFirstColumn="0" w:lastRowLastColumn="0"/>
              <w:rPr>
                <w:lang w:val="en-GB"/>
              </w:rPr>
            </w:pPr>
          </w:p>
        </w:tc>
      </w:tr>
      <w:tr w:rsidR="00277441" w:rsidRPr="007C219A" w14:paraId="79F95175" w14:textId="77777777" w:rsidTr="3C34E421">
        <w:tc>
          <w:tcPr>
            <w:cnfStyle w:val="001000000000" w:firstRow="0" w:lastRow="0" w:firstColumn="1" w:lastColumn="0" w:oddVBand="0" w:evenVBand="0" w:oddHBand="0" w:evenHBand="0" w:firstRowFirstColumn="0" w:firstRowLastColumn="0" w:lastRowFirstColumn="0" w:lastRowLastColumn="0"/>
            <w:tcW w:w="5807" w:type="dxa"/>
          </w:tcPr>
          <w:p w14:paraId="2FC731A4" w14:textId="59ABEFF1" w:rsidR="00277441" w:rsidRPr="00492D71" w:rsidRDefault="00277441" w:rsidP="00492D71">
            <w:pPr>
              <w:rPr>
                <w:b w:val="0"/>
                <w:lang w:val="en-GB"/>
              </w:rPr>
            </w:pPr>
            <w:r w:rsidRPr="47DF7ACB">
              <w:rPr>
                <w:b w:val="0"/>
                <w:lang w:val="en-GB"/>
              </w:rPr>
              <w:t>b) Describe the pump and list all the safety features of the pump safety systems, including details of controls used, set points, bursting disk pressures, RPM limits, locations, etc. Include QRA, or HAZOP, if that operation has not previously been used in Canada to manufacture that explosive, to demonstrate that the pump system is safe for the application.</w:t>
            </w:r>
          </w:p>
        </w:tc>
        <w:tc>
          <w:tcPr>
            <w:tcW w:w="7260" w:type="dxa"/>
          </w:tcPr>
          <w:p w14:paraId="26E35324" w14:textId="77777777" w:rsidR="00277441" w:rsidRPr="00492D71" w:rsidRDefault="00277441" w:rsidP="00492D71">
            <w:pPr>
              <w:cnfStyle w:val="000000000000" w:firstRow="0" w:lastRow="0" w:firstColumn="0" w:lastColumn="0" w:oddVBand="0" w:evenVBand="0" w:oddHBand="0" w:evenHBand="0" w:firstRowFirstColumn="0" w:firstRowLastColumn="0" w:lastRowFirstColumn="0" w:lastRowLastColumn="0"/>
              <w:rPr>
                <w:lang w:val="en-GB"/>
              </w:rPr>
            </w:pPr>
          </w:p>
        </w:tc>
      </w:tr>
    </w:tbl>
    <w:p w14:paraId="4CE05E7B" w14:textId="27B3E33D" w:rsidR="008B1153" w:rsidRDefault="0E6C229A" w:rsidP="008B1153">
      <w:pPr>
        <w:pStyle w:val="Heading2"/>
        <w:rPr>
          <w:lang w:val="en-GB"/>
        </w:rPr>
      </w:pPr>
      <w:r w:rsidRPr="37CA4173">
        <w:rPr>
          <w:lang w:val="en-GB"/>
        </w:rPr>
        <w:t>10. Other explosives pump</w:t>
      </w:r>
    </w:p>
    <w:p w14:paraId="02F10C32" w14:textId="4A96B2F4" w:rsidR="00EA54EC" w:rsidRDefault="00EA54EC" w:rsidP="00EA54EC">
      <w:pPr>
        <w:rPr>
          <w:b/>
          <w:lang w:val="en-GB"/>
        </w:rPr>
      </w:pPr>
      <w:r w:rsidRPr="3C34E421">
        <w:rPr>
          <w:b/>
          <w:lang w:val="en-GB"/>
        </w:rPr>
        <w:t xml:space="preserve">Does the MPU have other explosives pump? </w:t>
      </w:r>
      <w:r w:rsidR="35E2B40B" w:rsidRPr="3C34E421">
        <w:rPr>
          <w:b/>
          <w:bCs/>
          <w:lang w:val="en-GB"/>
        </w:rPr>
        <w:t xml:space="preserve">          [  ] Yes [  ] No           </w:t>
      </w:r>
      <w:r w:rsidR="35E2B40B" w:rsidRPr="3C34E421">
        <w:rPr>
          <w:lang w:val="en-GB"/>
        </w:rPr>
        <w:t>(</w:t>
      </w:r>
      <w:r w:rsidR="35E2B40B" w:rsidRPr="3C34E421">
        <w:rPr>
          <w:i/>
          <w:iCs/>
          <w:lang w:val="en-GB"/>
        </w:rPr>
        <w:t>If No, skip this section</w:t>
      </w:r>
      <w:r w:rsidR="35E2B40B" w:rsidRPr="3C34E421">
        <w:rPr>
          <w:lang w:val="en-GB"/>
        </w:rPr>
        <w:t>)</w:t>
      </w:r>
    </w:p>
    <w:tbl>
      <w:tblPr>
        <w:tblStyle w:val="GridTable1Light"/>
        <w:tblW w:w="13067" w:type="dxa"/>
        <w:tblLook w:val="04A0" w:firstRow="1" w:lastRow="0" w:firstColumn="1" w:lastColumn="0" w:noHBand="0" w:noVBand="1"/>
      </w:tblPr>
      <w:tblGrid>
        <w:gridCol w:w="6000"/>
        <w:gridCol w:w="7067"/>
      </w:tblGrid>
      <w:tr w:rsidR="00AF2842" w:rsidRPr="008C689E" w14:paraId="21565433"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0" w:type="dxa"/>
            <w:shd w:val="clear" w:color="auto" w:fill="EEECE1" w:themeFill="background2"/>
          </w:tcPr>
          <w:p w14:paraId="5695689A" w14:textId="3A99394B" w:rsidR="00AF2842" w:rsidRPr="00B24A51" w:rsidRDefault="00AF2842" w:rsidP="00B24A51">
            <w:pPr>
              <w:rPr>
                <w:lang w:val="en-GB"/>
              </w:rPr>
            </w:pPr>
          </w:p>
        </w:tc>
        <w:tc>
          <w:tcPr>
            <w:tcW w:w="7067" w:type="dxa"/>
            <w:shd w:val="clear" w:color="auto" w:fill="EEECE1" w:themeFill="background2"/>
          </w:tcPr>
          <w:p w14:paraId="300094B9" w14:textId="77777777" w:rsidR="00AF2842" w:rsidRPr="00B24A51" w:rsidRDefault="00AF2842" w:rsidP="00B24A51">
            <w:pPr>
              <w:cnfStyle w:val="100000000000" w:firstRow="1" w:lastRow="0" w:firstColumn="0" w:lastColumn="0" w:oddVBand="0" w:evenVBand="0" w:oddHBand="0" w:evenHBand="0" w:firstRowFirstColumn="0" w:firstRowLastColumn="0" w:lastRowFirstColumn="0" w:lastRowLastColumn="0"/>
              <w:rPr>
                <w:lang w:val="en-GB"/>
              </w:rPr>
            </w:pPr>
            <w:r w:rsidRPr="00B24A51">
              <w:rPr>
                <w:lang w:val="en-GB"/>
              </w:rPr>
              <w:t>Description, notes, comments.</w:t>
            </w:r>
          </w:p>
        </w:tc>
      </w:tr>
      <w:tr w:rsidR="00AF2842" w:rsidRPr="00EB0B36" w14:paraId="20773B7A" w14:textId="77777777" w:rsidTr="3C34E421">
        <w:trPr>
          <w:trHeight w:val="300"/>
        </w:trPr>
        <w:tc>
          <w:tcPr>
            <w:cnfStyle w:val="001000000000" w:firstRow="0" w:lastRow="0" w:firstColumn="1" w:lastColumn="0" w:oddVBand="0" w:evenVBand="0" w:oddHBand="0" w:evenHBand="0" w:firstRowFirstColumn="0" w:firstRowLastColumn="0" w:lastRowFirstColumn="0" w:lastRowLastColumn="0"/>
            <w:tcW w:w="6000" w:type="dxa"/>
          </w:tcPr>
          <w:p w14:paraId="07E8FDF3" w14:textId="0E84D482" w:rsidR="00AF2842" w:rsidRPr="00B24A51" w:rsidRDefault="00AF2842" w:rsidP="00B24A51">
            <w:pPr>
              <w:rPr>
                <w:b w:val="0"/>
                <w:lang w:val="en-GB"/>
              </w:rPr>
            </w:pPr>
            <w:r w:rsidRPr="47DF7ACB">
              <w:rPr>
                <w:b w:val="0"/>
                <w:lang w:val="en-GB"/>
              </w:rPr>
              <w:t>a) Make, type, size, model number, etc.</w:t>
            </w:r>
          </w:p>
        </w:tc>
        <w:tc>
          <w:tcPr>
            <w:tcW w:w="7067" w:type="dxa"/>
          </w:tcPr>
          <w:p w14:paraId="426E6721" w14:textId="77777777" w:rsidR="00AF2842" w:rsidRPr="00B24A51" w:rsidRDefault="00AF2842" w:rsidP="00B24A51">
            <w:pPr>
              <w:cnfStyle w:val="000000000000" w:firstRow="0" w:lastRow="0" w:firstColumn="0" w:lastColumn="0" w:oddVBand="0" w:evenVBand="0" w:oddHBand="0" w:evenHBand="0" w:firstRowFirstColumn="0" w:firstRowLastColumn="0" w:lastRowFirstColumn="0" w:lastRowLastColumn="0"/>
              <w:rPr>
                <w:lang w:val="en-GB"/>
              </w:rPr>
            </w:pPr>
          </w:p>
        </w:tc>
      </w:tr>
      <w:tr w:rsidR="00AF2842" w:rsidRPr="00EB0B36" w14:paraId="14E74203" w14:textId="77777777" w:rsidTr="3C34E421">
        <w:tc>
          <w:tcPr>
            <w:cnfStyle w:val="001000000000" w:firstRow="0" w:lastRow="0" w:firstColumn="1" w:lastColumn="0" w:oddVBand="0" w:evenVBand="0" w:oddHBand="0" w:evenHBand="0" w:firstRowFirstColumn="0" w:firstRowLastColumn="0" w:lastRowFirstColumn="0" w:lastRowLastColumn="0"/>
            <w:tcW w:w="6000" w:type="dxa"/>
          </w:tcPr>
          <w:p w14:paraId="7A0E7AC0" w14:textId="3FFC97D4" w:rsidR="00AF2842" w:rsidRPr="00B24A51" w:rsidRDefault="00AF2842" w:rsidP="00B24A51">
            <w:r w:rsidRPr="3C34E421">
              <w:rPr>
                <w:b w:val="0"/>
                <w:lang w:val="en-GB"/>
              </w:rPr>
              <w:t xml:space="preserve">b) Describe the pump and list all the safety features of the pump safety systems, including details of controls used, set points, bursting disk pressures, RPM limits, locations, etc. </w:t>
            </w:r>
          </w:p>
          <w:p w14:paraId="20C0FF43" w14:textId="4F2D70A8" w:rsidR="00AF2842" w:rsidRPr="00B24A51" w:rsidRDefault="00AF2842" w:rsidP="00B24A51">
            <w:pPr>
              <w:rPr>
                <w:b w:val="0"/>
                <w:lang w:val="en-GB"/>
              </w:rPr>
            </w:pPr>
            <w:r w:rsidRPr="3C34E421">
              <w:rPr>
                <w:b w:val="0"/>
                <w:lang w:val="en-GB"/>
              </w:rPr>
              <w:t xml:space="preserve">Include QRA, or HAZOP, if that operation has not previously been used in Canada to manufacture that explosive, to demonstrate that the pump system is safe for the application.  </w:t>
            </w:r>
          </w:p>
        </w:tc>
        <w:tc>
          <w:tcPr>
            <w:tcW w:w="7067" w:type="dxa"/>
          </w:tcPr>
          <w:p w14:paraId="48EBB0B7" w14:textId="77777777" w:rsidR="00AF2842" w:rsidRPr="00B24A51" w:rsidRDefault="00AF2842" w:rsidP="00B24A51">
            <w:pPr>
              <w:cnfStyle w:val="000000000000" w:firstRow="0" w:lastRow="0" w:firstColumn="0" w:lastColumn="0" w:oddVBand="0" w:evenVBand="0" w:oddHBand="0" w:evenHBand="0" w:firstRowFirstColumn="0" w:firstRowLastColumn="0" w:lastRowFirstColumn="0" w:lastRowLastColumn="0"/>
              <w:rPr>
                <w:lang w:val="en-GB"/>
              </w:rPr>
            </w:pPr>
          </w:p>
        </w:tc>
      </w:tr>
    </w:tbl>
    <w:p w14:paraId="30514D11" w14:textId="5D919488" w:rsidR="007A78B0" w:rsidRDefault="11698A70" w:rsidP="00B24A51">
      <w:pPr>
        <w:pStyle w:val="Heading2"/>
        <w:rPr>
          <w:lang w:val="en-GB"/>
        </w:rPr>
      </w:pPr>
      <w:r w:rsidRPr="37CA4173">
        <w:rPr>
          <w:lang w:val="en-GB"/>
        </w:rPr>
        <w:lastRenderedPageBreak/>
        <w:t>11. Delivery hose reel</w:t>
      </w:r>
    </w:p>
    <w:p w14:paraId="29547B59" w14:textId="1A693D53" w:rsidR="00EA54EC" w:rsidRDefault="00EA54EC" w:rsidP="00EA54EC">
      <w:pPr>
        <w:rPr>
          <w:b/>
          <w:lang w:val="en-GB"/>
        </w:rPr>
      </w:pPr>
      <w:r>
        <w:rPr>
          <w:lang w:val="en-GB"/>
        </w:rPr>
        <w:t>Does the MPU have a delivery hose reel?</w:t>
      </w:r>
      <w:r w:rsidRPr="3C34E421">
        <w:rPr>
          <w:b/>
          <w:lang w:val="en-GB"/>
        </w:rPr>
        <w:t xml:space="preserve"> </w:t>
      </w:r>
      <w:r w:rsidR="6298EFA9" w:rsidRPr="3C34E421">
        <w:rPr>
          <w:b/>
          <w:bCs/>
          <w:lang w:val="en-GB"/>
        </w:rPr>
        <w:t xml:space="preserve">          [  ] Yes [  ] No           </w:t>
      </w:r>
      <w:r w:rsidR="6298EFA9" w:rsidRPr="3C34E421">
        <w:rPr>
          <w:lang w:val="en-GB"/>
        </w:rPr>
        <w:t>(</w:t>
      </w:r>
      <w:r w:rsidR="6298EFA9" w:rsidRPr="3C34E421">
        <w:rPr>
          <w:i/>
          <w:iCs/>
          <w:lang w:val="en-GB"/>
        </w:rPr>
        <w:t>If No, skip this section</w:t>
      </w:r>
      <w:r w:rsidR="6298EFA9" w:rsidRPr="3C34E421">
        <w:rPr>
          <w:lang w:val="en-GB"/>
        </w:rPr>
        <w:t>)</w:t>
      </w:r>
    </w:p>
    <w:tbl>
      <w:tblPr>
        <w:tblStyle w:val="GridTable1Light"/>
        <w:tblW w:w="13067" w:type="dxa"/>
        <w:tblLook w:val="04A0" w:firstRow="1" w:lastRow="0" w:firstColumn="1" w:lastColumn="0" w:noHBand="0" w:noVBand="1"/>
      </w:tblPr>
      <w:tblGrid>
        <w:gridCol w:w="5807"/>
        <w:gridCol w:w="7260"/>
      </w:tblGrid>
      <w:tr w:rsidR="001600BF" w:rsidRPr="008C689E" w14:paraId="534D6DD2"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shd w:val="clear" w:color="auto" w:fill="EEECE1" w:themeFill="background2"/>
          </w:tcPr>
          <w:p w14:paraId="2C0BC0A5" w14:textId="3F2693B1" w:rsidR="001600BF" w:rsidRPr="008C689E" w:rsidRDefault="001600BF" w:rsidP="009C2110">
            <w:pPr>
              <w:rPr>
                <w:lang w:val="en-GB"/>
              </w:rPr>
            </w:pPr>
          </w:p>
        </w:tc>
        <w:tc>
          <w:tcPr>
            <w:tcW w:w="7260" w:type="dxa"/>
            <w:shd w:val="clear" w:color="auto" w:fill="EEECE1" w:themeFill="background2"/>
          </w:tcPr>
          <w:p w14:paraId="0BABA7B4" w14:textId="77777777" w:rsidR="001600BF" w:rsidRPr="008C689E" w:rsidRDefault="001600BF"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1600BF" w:rsidRPr="00B24A51" w14:paraId="11A9DC22" w14:textId="77777777" w:rsidTr="3C34E421">
        <w:tc>
          <w:tcPr>
            <w:cnfStyle w:val="001000000000" w:firstRow="0" w:lastRow="0" w:firstColumn="1" w:lastColumn="0" w:oddVBand="0" w:evenVBand="0" w:oddHBand="0" w:evenHBand="0" w:firstRowFirstColumn="0" w:firstRowLastColumn="0" w:lastRowFirstColumn="0" w:lastRowLastColumn="0"/>
            <w:tcW w:w="5807" w:type="dxa"/>
          </w:tcPr>
          <w:p w14:paraId="5C7AEB6D" w14:textId="64E9892D" w:rsidR="001600BF" w:rsidRPr="00B24A51" w:rsidRDefault="001600BF" w:rsidP="00B24A51">
            <w:pPr>
              <w:rPr>
                <w:b w:val="0"/>
                <w:lang w:val="en-GB"/>
              </w:rPr>
            </w:pPr>
            <w:r w:rsidRPr="47DF7ACB">
              <w:rPr>
                <w:b w:val="0"/>
                <w:lang w:val="en-GB"/>
              </w:rPr>
              <w:t>a) Give general details including reel and hose size.</w:t>
            </w:r>
          </w:p>
        </w:tc>
        <w:tc>
          <w:tcPr>
            <w:tcW w:w="7260" w:type="dxa"/>
          </w:tcPr>
          <w:p w14:paraId="7DA72E58" w14:textId="77777777" w:rsidR="001600BF" w:rsidRPr="00B24A51" w:rsidRDefault="001600BF" w:rsidP="00B24A51">
            <w:pPr>
              <w:cnfStyle w:val="000000000000" w:firstRow="0" w:lastRow="0" w:firstColumn="0" w:lastColumn="0" w:oddVBand="0" w:evenVBand="0" w:oddHBand="0" w:evenHBand="0" w:firstRowFirstColumn="0" w:firstRowLastColumn="0" w:lastRowFirstColumn="0" w:lastRowLastColumn="0"/>
              <w:rPr>
                <w:lang w:val="en-GB"/>
              </w:rPr>
            </w:pPr>
          </w:p>
        </w:tc>
      </w:tr>
    </w:tbl>
    <w:p w14:paraId="62FE168E" w14:textId="12A2871B" w:rsidR="3C34E421" w:rsidRPr="00D80C3F" w:rsidRDefault="3C34E421" w:rsidP="00D80C3F">
      <w:pPr>
        <w:rPr>
          <w:lang w:val="en-GB"/>
        </w:rPr>
      </w:pPr>
    </w:p>
    <w:p w14:paraId="344318B7" w14:textId="1FF23920" w:rsidR="00B24A51" w:rsidRDefault="11698A70" w:rsidP="00B24A51">
      <w:pPr>
        <w:pStyle w:val="Heading2"/>
        <w:rPr>
          <w:lang w:val="en-GB"/>
        </w:rPr>
      </w:pPr>
      <w:r w:rsidRPr="37CA4173">
        <w:rPr>
          <w:lang w:val="en-GB"/>
        </w:rPr>
        <w:t>12. Augers</w:t>
      </w:r>
    </w:p>
    <w:p w14:paraId="78E84DEB" w14:textId="6E647DA2" w:rsidR="00EA54EC" w:rsidRDefault="00EA54EC" w:rsidP="00EA54EC">
      <w:pPr>
        <w:rPr>
          <w:b/>
          <w:lang w:val="en-GB"/>
        </w:rPr>
      </w:pPr>
      <w:r>
        <w:rPr>
          <w:lang w:val="en-GB"/>
        </w:rPr>
        <w:t>Does the MPU have augers</w:t>
      </w:r>
      <w:r w:rsidRPr="3C34E421">
        <w:rPr>
          <w:b/>
          <w:lang w:val="en-GB"/>
        </w:rPr>
        <w:t xml:space="preserve">? </w:t>
      </w:r>
      <w:r w:rsidR="71B34590" w:rsidRPr="3C34E421">
        <w:rPr>
          <w:b/>
          <w:bCs/>
          <w:lang w:val="en-GB"/>
        </w:rPr>
        <w:t xml:space="preserve">          [  ] Yes [  ] No           </w:t>
      </w:r>
      <w:r w:rsidR="71B34590" w:rsidRPr="3C34E421">
        <w:rPr>
          <w:lang w:val="en-GB"/>
        </w:rPr>
        <w:t>(</w:t>
      </w:r>
      <w:r w:rsidR="71B34590" w:rsidRPr="3C34E421">
        <w:rPr>
          <w:i/>
          <w:iCs/>
          <w:lang w:val="en-GB"/>
        </w:rPr>
        <w:t>If No, skip this section</w:t>
      </w:r>
      <w:r w:rsidR="71B34590" w:rsidRPr="3C34E421">
        <w:rPr>
          <w:lang w:val="en-GB"/>
        </w:rPr>
        <w:t>)</w:t>
      </w:r>
    </w:p>
    <w:tbl>
      <w:tblPr>
        <w:tblStyle w:val="GridTable1Light"/>
        <w:tblW w:w="13066" w:type="dxa"/>
        <w:tblLook w:val="04A0" w:firstRow="1" w:lastRow="0" w:firstColumn="1" w:lastColumn="0" w:noHBand="0" w:noVBand="1"/>
      </w:tblPr>
      <w:tblGrid>
        <w:gridCol w:w="5790"/>
        <w:gridCol w:w="1381"/>
        <w:gridCol w:w="5895"/>
      </w:tblGrid>
      <w:tr w:rsidR="00B24A51" w:rsidRPr="008C689E" w14:paraId="28E4C9ED"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786B9882" w14:textId="7DC560DE" w:rsidR="00B24A51" w:rsidRPr="008C689E" w:rsidRDefault="00B24A51" w:rsidP="009C2110">
            <w:pPr>
              <w:rPr>
                <w:lang w:val="en-GB"/>
              </w:rPr>
            </w:pPr>
          </w:p>
        </w:tc>
        <w:tc>
          <w:tcPr>
            <w:tcW w:w="1381" w:type="dxa"/>
            <w:shd w:val="clear" w:color="auto" w:fill="EEECE1" w:themeFill="background2"/>
          </w:tcPr>
          <w:p w14:paraId="52C6B4ED" w14:textId="77777777" w:rsidR="00B24A51" w:rsidRPr="008C689E" w:rsidRDefault="00B24A51" w:rsidP="0614AAFF">
            <w:pPr>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2C17D21F" w14:textId="77777777" w:rsidR="00B24A51" w:rsidRPr="008C689E" w:rsidRDefault="00B24A51"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B24A51" w:rsidRPr="00B24A51" w14:paraId="4D4B9C0F"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5A0515F3" w14:textId="68AEBA46" w:rsidR="00B24A51" w:rsidRPr="00B24A51" w:rsidRDefault="00B24A51" w:rsidP="00610F20">
            <w:pPr>
              <w:rPr>
                <w:b w:val="0"/>
                <w:lang w:val="en-GB"/>
              </w:rPr>
            </w:pPr>
            <w:r w:rsidRPr="47DF7ACB">
              <w:rPr>
                <w:b w:val="0"/>
                <w:lang w:val="en-GB"/>
              </w:rPr>
              <w:t>a) Give general details including reel and hose size.</w:t>
            </w:r>
          </w:p>
        </w:tc>
        <w:tc>
          <w:tcPr>
            <w:tcW w:w="1381" w:type="dxa"/>
          </w:tcPr>
          <w:p w14:paraId="1027ECEA" w14:textId="3B7E2C0C" w:rsidR="00B24A51" w:rsidRPr="00B24A51" w:rsidRDefault="00E77107"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66B8741E" w14:textId="77777777" w:rsidR="00B24A51" w:rsidRPr="00B24A51" w:rsidRDefault="00B24A51" w:rsidP="00B24A51">
            <w:pPr>
              <w:cnfStyle w:val="000000000000" w:firstRow="0" w:lastRow="0" w:firstColumn="0" w:lastColumn="0" w:oddVBand="0" w:evenVBand="0" w:oddHBand="0" w:evenHBand="0" w:firstRowFirstColumn="0" w:firstRowLastColumn="0" w:lastRowFirstColumn="0" w:lastRowLastColumn="0"/>
              <w:rPr>
                <w:lang w:val="en-GB"/>
              </w:rPr>
            </w:pPr>
          </w:p>
        </w:tc>
      </w:tr>
      <w:tr w:rsidR="00B24A51" w:rsidRPr="00B24A51" w14:paraId="527531C7"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661BE15E" w14:textId="49155F02" w:rsidR="00B24A51" w:rsidRPr="00B24A51" w:rsidRDefault="00B24A51" w:rsidP="00610F20">
            <w:pPr>
              <w:rPr>
                <w:b w:val="0"/>
                <w:lang w:val="en-GB"/>
              </w:rPr>
            </w:pPr>
            <w:r w:rsidRPr="47DF7ACB">
              <w:rPr>
                <w:b w:val="0"/>
                <w:lang w:val="en-GB"/>
              </w:rPr>
              <w:t xml:space="preserve">b) Describe the auger location, i.e., overhead (installed at front or rear) or side discharge. </w:t>
            </w:r>
          </w:p>
        </w:tc>
        <w:tc>
          <w:tcPr>
            <w:tcW w:w="1381" w:type="dxa"/>
          </w:tcPr>
          <w:p w14:paraId="56A1BC92" w14:textId="71F77901" w:rsidR="00B24A51" w:rsidRPr="00B24A51" w:rsidRDefault="00E77107"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15CC1CAF" w14:textId="77777777" w:rsidR="00B24A51" w:rsidRPr="00B24A51" w:rsidRDefault="00B24A51" w:rsidP="00B24A51">
            <w:pPr>
              <w:cnfStyle w:val="000000000000" w:firstRow="0" w:lastRow="0" w:firstColumn="0" w:lastColumn="0" w:oddVBand="0" w:evenVBand="0" w:oddHBand="0" w:evenHBand="0" w:firstRowFirstColumn="0" w:firstRowLastColumn="0" w:lastRowFirstColumn="0" w:lastRowLastColumn="0"/>
              <w:rPr>
                <w:lang w:val="en-GB"/>
              </w:rPr>
            </w:pPr>
          </w:p>
        </w:tc>
      </w:tr>
      <w:tr w:rsidR="00B24A51" w:rsidRPr="00B24A51" w14:paraId="1BE2363C"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6E4B9D54" w14:textId="3DAD33FD" w:rsidR="00B24A51" w:rsidRPr="00B24A51" w:rsidRDefault="00B24A51" w:rsidP="00610F20">
            <w:pPr>
              <w:rPr>
                <w:b w:val="0"/>
                <w:lang w:val="en-GB"/>
              </w:rPr>
            </w:pPr>
            <w:r w:rsidRPr="47DF7ACB">
              <w:rPr>
                <w:b w:val="0"/>
                <w:lang w:val="en-GB"/>
              </w:rPr>
              <w:t>c) There is a minimum of 25 mm (1 inch) open exposed off-set for auger stub shaft bearings</w:t>
            </w:r>
            <w:r w:rsidR="00EA54EC" w:rsidRPr="47DF7ACB">
              <w:rPr>
                <w:b w:val="0"/>
                <w:lang w:val="en-GB"/>
              </w:rPr>
              <w:t>?</w:t>
            </w:r>
          </w:p>
        </w:tc>
        <w:tc>
          <w:tcPr>
            <w:tcW w:w="1381" w:type="dxa"/>
          </w:tcPr>
          <w:p w14:paraId="08148DB2" w14:textId="62EFA111" w:rsidR="00E77107"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0614AAFF">
              <w:t>[  ]</w:t>
            </w:r>
            <w:r w:rsidR="002C0A07" w:rsidRPr="0614AAFF">
              <w:t xml:space="preserve"> Yes</w:t>
            </w:r>
          </w:p>
          <w:p w14:paraId="65DF9FCA" w14:textId="6196AD72" w:rsidR="00B24A51"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4F020763" w14:textId="77777777" w:rsidR="00B24A51" w:rsidRPr="00B24A51" w:rsidRDefault="00B24A51" w:rsidP="00B24A51">
            <w:pPr>
              <w:cnfStyle w:val="000000000000" w:firstRow="0" w:lastRow="0" w:firstColumn="0" w:lastColumn="0" w:oddVBand="0" w:evenVBand="0" w:oddHBand="0" w:evenHBand="0" w:firstRowFirstColumn="0" w:firstRowLastColumn="0" w:lastRowFirstColumn="0" w:lastRowLastColumn="0"/>
              <w:rPr>
                <w:lang w:val="en-GB"/>
              </w:rPr>
            </w:pPr>
          </w:p>
        </w:tc>
      </w:tr>
      <w:tr w:rsidR="00B24A51" w:rsidRPr="00B24A51" w14:paraId="6C519291"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5D8FD918" w14:textId="07AC043F" w:rsidR="00B24A51" w:rsidRPr="00B24A51" w:rsidRDefault="00B24A51" w:rsidP="00610F20">
            <w:pPr>
              <w:rPr>
                <w:b w:val="0"/>
              </w:rPr>
            </w:pPr>
            <w:r>
              <w:rPr>
                <w:b w:val="0"/>
              </w:rPr>
              <w:lastRenderedPageBreak/>
              <w:t>d) For vertical auger arrangements, the bottom bearing is equipped with a disc installed between the end of the auger and the bearing</w:t>
            </w:r>
            <w:r w:rsidR="00623E18">
              <w:rPr>
                <w:b w:val="0"/>
              </w:rPr>
              <w:t>?</w:t>
            </w:r>
          </w:p>
        </w:tc>
        <w:tc>
          <w:tcPr>
            <w:tcW w:w="1381" w:type="dxa"/>
          </w:tcPr>
          <w:p w14:paraId="00EBC038" w14:textId="71A34CEA" w:rsidR="00E77107"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0614AAFF">
              <w:t>[  ]</w:t>
            </w:r>
            <w:r w:rsidR="002C0A07" w:rsidRPr="0614AAFF">
              <w:t xml:space="preserve"> Yes</w:t>
            </w:r>
          </w:p>
          <w:p w14:paraId="72885DE2" w14:textId="56D33325" w:rsidR="00B24A51"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7486A414" w14:textId="77777777" w:rsidR="00B24A51" w:rsidRPr="00B24A51" w:rsidRDefault="00B24A51" w:rsidP="00B24A51">
            <w:pPr>
              <w:cnfStyle w:val="000000000000" w:firstRow="0" w:lastRow="0" w:firstColumn="0" w:lastColumn="0" w:oddVBand="0" w:evenVBand="0" w:oddHBand="0" w:evenHBand="0" w:firstRowFirstColumn="0" w:firstRowLastColumn="0" w:lastRowFirstColumn="0" w:lastRowLastColumn="0"/>
              <w:rPr>
                <w:lang w:val="en-GB"/>
              </w:rPr>
            </w:pPr>
          </w:p>
        </w:tc>
      </w:tr>
    </w:tbl>
    <w:p w14:paraId="37AF775D" w14:textId="7F6552B3" w:rsidR="3C34E421" w:rsidRPr="00D74EDF" w:rsidRDefault="3C34E421" w:rsidP="00D74EDF">
      <w:pPr>
        <w:rPr>
          <w:lang w:val="en-GB"/>
        </w:rPr>
      </w:pPr>
    </w:p>
    <w:p w14:paraId="4602C4FC" w14:textId="33A51084" w:rsidR="3C34E421" w:rsidRPr="00D74EDF" w:rsidRDefault="3C34E421" w:rsidP="00D74EDF">
      <w:pPr>
        <w:rPr>
          <w:lang w:val="en-GB"/>
        </w:rPr>
      </w:pPr>
    </w:p>
    <w:p w14:paraId="09942DDB" w14:textId="1ACE2BD5" w:rsidR="00B24A51" w:rsidRDefault="11698A70" w:rsidP="00B24A51">
      <w:pPr>
        <w:pStyle w:val="Heading2"/>
        <w:rPr>
          <w:lang w:val="en-GB"/>
        </w:rPr>
      </w:pPr>
      <w:r w:rsidRPr="37CA4173">
        <w:rPr>
          <w:lang w:val="en-GB"/>
        </w:rPr>
        <w:t>13. AN / ANFO Blowers</w:t>
      </w:r>
    </w:p>
    <w:p w14:paraId="13E1F11A" w14:textId="3BB4A92F" w:rsidR="00FC21B0" w:rsidRDefault="00FC21B0" w:rsidP="00FC21B0">
      <w:pPr>
        <w:rPr>
          <w:b/>
          <w:lang w:val="en-GB"/>
        </w:rPr>
      </w:pPr>
      <w:r>
        <w:rPr>
          <w:lang w:val="en-GB"/>
        </w:rPr>
        <w:t xml:space="preserve">Does the MPU have </w:t>
      </w:r>
      <w:r w:rsidRPr="37CA4173">
        <w:rPr>
          <w:lang w:val="en-GB"/>
        </w:rPr>
        <w:t xml:space="preserve">AN / ANFO </w:t>
      </w:r>
      <w:r>
        <w:rPr>
          <w:lang w:val="en-GB"/>
        </w:rPr>
        <w:t>b</w:t>
      </w:r>
      <w:r w:rsidRPr="37CA4173">
        <w:rPr>
          <w:lang w:val="en-GB"/>
        </w:rPr>
        <w:t>lowers</w:t>
      </w:r>
      <w:r>
        <w:rPr>
          <w:lang w:val="en-GB"/>
        </w:rPr>
        <w:t>?</w:t>
      </w:r>
      <w:r w:rsidRPr="3C34E421">
        <w:rPr>
          <w:b/>
          <w:lang w:val="en-GB"/>
        </w:rPr>
        <w:t xml:space="preserve"> </w:t>
      </w:r>
      <w:r w:rsidR="71FFD166" w:rsidRPr="3C34E421">
        <w:rPr>
          <w:b/>
          <w:bCs/>
          <w:lang w:val="en-GB"/>
        </w:rPr>
        <w:t xml:space="preserve">          [  ] Yes [  ] No           </w:t>
      </w:r>
      <w:r w:rsidR="71FFD166" w:rsidRPr="3C34E421">
        <w:rPr>
          <w:lang w:val="en-GB"/>
        </w:rPr>
        <w:t>(</w:t>
      </w:r>
      <w:r w:rsidR="71FFD166" w:rsidRPr="3C34E421">
        <w:rPr>
          <w:i/>
          <w:iCs/>
          <w:lang w:val="en-GB"/>
        </w:rPr>
        <w:t>If No, skip this section</w:t>
      </w:r>
      <w:r w:rsidR="71FFD166" w:rsidRPr="3C34E421">
        <w:rPr>
          <w:lang w:val="en-GB"/>
        </w:rPr>
        <w:t>)</w:t>
      </w:r>
    </w:p>
    <w:tbl>
      <w:tblPr>
        <w:tblStyle w:val="GridTable1Light"/>
        <w:tblW w:w="13066" w:type="dxa"/>
        <w:tblLook w:val="04A0" w:firstRow="1" w:lastRow="0" w:firstColumn="1" w:lastColumn="0" w:noHBand="0" w:noVBand="1"/>
      </w:tblPr>
      <w:tblGrid>
        <w:gridCol w:w="5790"/>
        <w:gridCol w:w="1381"/>
        <w:gridCol w:w="5895"/>
      </w:tblGrid>
      <w:tr w:rsidR="00B24A51" w:rsidRPr="008C689E" w14:paraId="05AF1A09"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2190C9C7" w14:textId="018AD210" w:rsidR="00B24A51" w:rsidRPr="008C689E" w:rsidRDefault="00B24A51" w:rsidP="3C34E421">
            <w:pPr>
              <w:spacing w:before="240" w:after="240"/>
              <w:rPr>
                <w:rFonts w:ascii="Calibri" w:eastAsia="Calibri" w:hAnsi="Calibri" w:cs="Calibri"/>
                <w:lang w:val="en-GB"/>
              </w:rPr>
            </w:pPr>
          </w:p>
        </w:tc>
        <w:tc>
          <w:tcPr>
            <w:tcW w:w="1381" w:type="dxa"/>
            <w:shd w:val="clear" w:color="auto" w:fill="EEECE1" w:themeFill="background2"/>
          </w:tcPr>
          <w:p w14:paraId="4A99A3CB" w14:textId="77777777" w:rsidR="00B24A51" w:rsidRPr="008C689E" w:rsidRDefault="00B24A51" w:rsidP="0614AAFF">
            <w:pPr>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032D8E0C" w14:textId="77777777" w:rsidR="00B24A51" w:rsidRPr="008C689E" w:rsidRDefault="00B24A51"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B24A51" w:rsidRPr="00B24A51" w14:paraId="0FA5E442"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65D794E0" w14:textId="7663AA41" w:rsidR="278EE58A" w:rsidRDefault="1DB80933" w:rsidP="00610F20">
            <w:pPr>
              <w:spacing w:line="259" w:lineRule="auto"/>
              <w:rPr>
                <w:b w:val="0"/>
                <w:bCs w:val="0"/>
                <w:lang w:val="en-GB"/>
              </w:rPr>
            </w:pPr>
            <w:r w:rsidRPr="47DF7ACB">
              <w:rPr>
                <w:b w:val="0"/>
                <w:bCs w:val="0"/>
                <w:lang w:val="en-GB"/>
              </w:rPr>
              <w:t>a) The blower (make, model, type and capacity).</w:t>
            </w:r>
          </w:p>
          <w:p w14:paraId="7D061214" w14:textId="62674B0C" w:rsidR="1DB80933" w:rsidRPr="47DF7ACB" w:rsidRDefault="1DB80933" w:rsidP="00610F20">
            <w:pPr>
              <w:spacing w:line="259" w:lineRule="auto"/>
              <w:rPr>
                <w:lang w:val="en-GB"/>
              </w:rPr>
            </w:pPr>
          </w:p>
        </w:tc>
        <w:tc>
          <w:tcPr>
            <w:tcW w:w="1381" w:type="dxa"/>
          </w:tcPr>
          <w:p w14:paraId="277CF0C5" w14:textId="062C45C7" w:rsidR="00B24A51" w:rsidRPr="0062426C" w:rsidRDefault="008A2B14"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7F2D8074" w14:textId="77777777" w:rsidR="00B24A51" w:rsidRPr="0062426C" w:rsidRDefault="00B24A51" w:rsidP="0062426C">
            <w:pPr>
              <w:cnfStyle w:val="000000000000" w:firstRow="0" w:lastRow="0" w:firstColumn="0" w:lastColumn="0" w:oddVBand="0" w:evenVBand="0" w:oddHBand="0" w:evenHBand="0" w:firstRowFirstColumn="0" w:firstRowLastColumn="0" w:lastRowFirstColumn="0" w:lastRowLastColumn="0"/>
              <w:rPr>
                <w:lang w:val="en-GB"/>
              </w:rPr>
            </w:pPr>
          </w:p>
        </w:tc>
      </w:tr>
      <w:tr w:rsidR="00B24A51" w:rsidRPr="00B24A51" w14:paraId="713DBA20"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69E79E5F" w14:textId="3C44E0E5" w:rsidR="6C36D5CA" w:rsidRDefault="615040D1" w:rsidP="00610F20">
            <w:pPr>
              <w:spacing w:line="259" w:lineRule="auto"/>
              <w:rPr>
                <w:b w:val="0"/>
                <w:bCs w:val="0"/>
                <w:lang w:val="en-GB"/>
              </w:rPr>
            </w:pPr>
            <w:r w:rsidRPr="47DF7ACB">
              <w:rPr>
                <w:b w:val="0"/>
                <w:bCs w:val="0"/>
                <w:lang w:val="en-GB"/>
              </w:rPr>
              <w:t>b</w:t>
            </w:r>
            <w:r w:rsidR="1DB80933" w:rsidRPr="47DF7ACB">
              <w:rPr>
                <w:b w:val="0"/>
                <w:bCs w:val="0"/>
                <w:lang w:val="en-GB"/>
              </w:rPr>
              <w:t>) Semi-conductive hose for blow loading holes (no wire in hose)? Note size of hose.</w:t>
            </w:r>
          </w:p>
          <w:p w14:paraId="2522E183" w14:textId="1F0E3E12" w:rsidR="615040D1" w:rsidRPr="47DF7ACB" w:rsidRDefault="615040D1" w:rsidP="00610F20">
            <w:pPr>
              <w:spacing w:line="259" w:lineRule="auto"/>
              <w:rPr>
                <w:lang w:val="en-GB"/>
              </w:rPr>
            </w:pPr>
          </w:p>
        </w:tc>
        <w:tc>
          <w:tcPr>
            <w:tcW w:w="1381" w:type="dxa"/>
          </w:tcPr>
          <w:p w14:paraId="56EC8772" w14:textId="4AB547E4" w:rsidR="008A2B14"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0614AAFF">
              <w:t>[  ]</w:t>
            </w:r>
            <w:r w:rsidR="002C0A07" w:rsidRPr="0614AAFF">
              <w:t xml:space="preserve"> Yes</w:t>
            </w:r>
          </w:p>
          <w:p w14:paraId="57C1C481" w14:textId="7BA1D255" w:rsidR="00B24A51"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3F9C7B94" w14:textId="77777777" w:rsidR="00B24A51" w:rsidRPr="0062426C" w:rsidRDefault="00B24A51" w:rsidP="0062426C">
            <w:pPr>
              <w:cnfStyle w:val="000000000000" w:firstRow="0" w:lastRow="0" w:firstColumn="0" w:lastColumn="0" w:oddVBand="0" w:evenVBand="0" w:oddHBand="0" w:evenHBand="0" w:firstRowFirstColumn="0" w:firstRowLastColumn="0" w:lastRowFirstColumn="0" w:lastRowLastColumn="0"/>
              <w:rPr>
                <w:lang w:val="en-GB"/>
              </w:rPr>
            </w:pPr>
          </w:p>
        </w:tc>
      </w:tr>
    </w:tbl>
    <w:p w14:paraId="33EBC423" w14:textId="2535AAF1" w:rsidR="00282587" w:rsidRDefault="00237E3D" w:rsidP="00237E3D">
      <w:pPr>
        <w:pStyle w:val="Heading2"/>
        <w:rPr>
          <w:lang w:val="en-GB"/>
        </w:rPr>
      </w:pPr>
      <w:r>
        <w:rPr>
          <w:lang w:val="en-GB"/>
        </w:rPr>
        <w:t>14. Controls</w:t>
      </w:r>
    </w:p>
    <w:p w14:paraId="749B6303" w14:textId="3FF8E5E6" w:rsidR="00FC21B0" w:rsidRDefault="00FC21B0" w:rsidP="001E03CA">
      <w:pPr>
        <w:rPr>
          <w:b/>
          <w:lang w:val="en-GB"/>
        </w:rPr>
      </w:pPr>
      <w:r>
        <w:rPr>
          <w:lang w:val="en-GB"/>
        </w:rPr>
        <w:t xml:space="preserve">Does the MPU have </w:t>
      </w:r>
      <w:r w:rsidR="004F1174">
        <w:rPr>
          <w:lang w:val="en-GB"/>
        </w:rPr>
        <w:t>controls</w:t>
      </w:r>
      <w:r>
        <w:rPr>
          <w:lang w:val="en-GB"/>
        </w:rPr>
        <w:t>?</w:t>
      </w:r>
      <w:r w:rsidRPr="3C34E421">
        <w:rPr>
          <w:b/>
          <w:lang w:val="en-GB"/>
        </w:rPr>
        <w:t xml:space="preserve"> </w:t>
      </w:r>
      <w:r w:rsidR="7DF9D07C" w:rsidRPr="3C34E421">
        <w:rPr>
          <w:b/>
          <w:bCs/>
          <w:lang w:val="en-GB"/>
        </w:rPr>
        <w:t xml:space="preserve">          [  ] Yes [  ] No           </w:t>
      </w:r>
      <w:r w:rsidR="7DF9D07C" w:rsidRPr="3C34E421">
        <w:rPr>
          <w:lang w:val="en-GB"/>
        </w:rPr>
        <w:t>(</w:t>
      </w:r>
      <w:r w:rsidR="7DF9D07C" w:rsidRPr="3C34E421">
        <w:rPr>
          <w:i/>
          <w:iCs/>
          <w:lang w:val="en-GB"/>
        </w:rPr>
        <w:t>If No, skip this section</w:t>
      </w:r>
      <w:r w:rsidR="7DF9D07C" w:rsidRPr="3C34E421">
        <w:rPr>
          <w:lang w:val="en-GB"/>
        </w:rPr>
        <w:t>)</w:t>
      </w:r>
    </w:p>
    <w:tbl>
      <w:tblPr>
        <w:tblStyle w:val="GridTable1Light"/>
        <w:tblW w:w="13066" w:type="dxa"/>
        <w:tblLook w:val="04A0" w:firstRow="1" w:lastRow="0" w:firstColumn="1" w:lastColumn="0" w:noHBand="0" w:noVBand="1"/>
      </w:tblPr>
      <w:tblGrid>
        <w:gridCol w:w="5790"/>
        <w:gridCol w:w="1381"/>
        <w:gridCol w:w="5895"/>
      </w:tblGrid>
      <w:tr w:rsidR="00237E3D" w:rsidRPr="008C689E" w14:paraId="1665433A"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0" w:type="dxa"/>
            <w:shd w:val="clear" w:color="auto" w:fill="EEECE1" w:themeFill="background2"/>
          </w:tcPr>
          <w:p w14:paraId="78117C0E" w14:textId="47CBF884" w:rsidR="00237E3D" w:rsidRPr="008C689E" w:rsidRDefault="00237E3D" w:rsidP="009C2110">
            <w:pPr>
              <w:rPr>
                <w:lang w:val="en-GB"/>
              </w:rPr>
            </w:pPr>
          </w:p>
        </w:tc>
        <w:tc>
          <w:tcPr>
            <w:tcW w:w="1381" w:type="dxa"/>
            <w:shd w:val="clear" w:color="auto" w:fill="EEECE1" w:themeFill="background2"/>
          </w:tcPr>
          <w:p w14:paraId="51D12716" w14:textId="77777777" w:rsidR="00237E3D" w:rsidRPr="008C689E" w:rsidRDefault="00237E3D" w:rsidP="0614AAFF">
            <w:pPr>
              <w:jc w:val="cente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Check either Yes or No</w:t>
            </w:r>
          </w:p>
        </w:tc>
        <w:tc>
          <w:tcPr>
            <w:tcW w:w="5895" w:type="dxa"/>
            <w:shd w:val="clear" w:color="auto" w:fill="EEECE1" w:themeFill="background2"/>
          </w:tcPr>
          <w:p w14:paraId="5FD55686" w14:textId="77777777" w:rsidR="00237E3D" w:rsidRPr="008C689E" w:rsidRDefault="00237E3D" w:rsidP="009C2110">
            <w:pPr>
              <w:cnfStyle w:val="100000000000" w:firstRow="1" w:lastRow="0" w:firstColumn="0" w:lastColumn="0" w:oddVBand="0" w:evenVBand="0" w:oddHBand="0" w:evenHBand="0" w:firstRowFirstColumn="0" w:firstRowLastColumn="0" w:lastRowFirstColumn="0" w:lastRowLastColumn="0"/>
              <w:rPr>
                <w:lang w:val="en-GB"/>
              </w:rPr>
            </w:pPr>
            <w:r w:rsidRPr="008C689E">
              <w:rPr>
                <w:lang w:val="en-GB"/>
              </w:rPr>
              <w:t>Description, notes, comments.</w:t>
            </w:r>
          </w:p>
        </w:tc>
      </w:tr>
      <w:tr w:rsidR="00237E3D" w:rsidRPr="00C07D8A" w14:paraId="41561329"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45D0B4CD" w14:textId="1D23FF73" w:rsidR="00237E3D" w:rsidRPr="00C07D8A" w:rsidRDefault="00237E3D" w:rsidP="00610F20">
            <w:pPr>
              <w:spacing w:line="259" w:lineRule="auto"/>
              <w:rPr>
                <w:b w:val="0"/>
                <w:lang w:val="en-GB"/>
              </w:rPr>
            </w:pPr>
            <w:r w:rsidRPr="47DF7ACB">
              <w:rPr>
                <w:b w:val="0"/>
                <w:lang w:val="en-GB"/>
              </w:rPr>
              <w:t>a) Process controls in EEMAC 4 (CEMA 4) enclosures or better with sealed wire entries?</w:t>
            </w:r>
          </w:p>
        </w:tc>
        <w:tc>
          <w:tcPr>
            <w:tcW w:w="1381" w:type="dxa"/>
          </w:tcPr>
          <w:p w14:paraId="6B7D91D2" w14:textId="6F4A457E" w:rsidR="008A2B14" w:rsidRPr="000C526F" w:rsidRDefault="00CA5769" w:rsidP="00610F20">
            <w:pPr>
              <w:cnfStyle w:val="000000000000" w:firstRow="0" w:lastRow="0" w:firstColumn="0" w:lastColumn="0" w:oddVBand="0" w:evenVBand="0" w:oddHBand="0" w:evenHBand="0" w:firstRowFirstColumn="0" w:firstRowLastColumn="0" w:lastRowFirstColumn="0" w:lastRowLastColumn="0"/>
            </w:pPr>
            <w:r w:rsidRPr="0614AAFF">
              <w:t>[  ]</w:t>
            </w:r>
            <w:r w:rsidR="002C0A07" w:rsidRPr="0614AAFF">
              <w:t xml:space="preserve"> Yes</w:t>
            </w:r>
          </w:p>
          <w:p w14:paraId="72B5072B" w14:textId="39058D2D" w:rsidR="00237E3D" w:rsidRPr="000C526F" w:rsidRDefault="002C0A07" w:rsidP="00610F20">
            <w:pPr>
              <w:cnfStyle w:val="000000000000" w:firstRow="0" w:lastRow="0" w:firstColumn="0" w:lastColumn="0" w:oddVBand="0" w:evenVBand="0" w:oddHBand="0" w:evenHBand="0" w:firstRowFirstColumn="0" w:firstRowLastColumn="0" w:lastRowFirstColumn="0" w:lastRowLastColumn="0"/>
              <w:rPr>
                <w:lang w:val="en-GB"/>
              </w:rPr>
            </w:pPr>
            <w:r w:rsidRPr="000C526F">
              <w:rPr>
                <w:lang w:val="en-GB"/>
              </w:rPr>
              <w:t>[  ] No</w:t>
            </w:r>
          </w:p>
        </w:tc>
        <w:tc>
          <w:tcPr>
            <w:tcW w:w="5895" w:type="dxa"/>
          </w:tcPr>
          <w:p w14:paraId="25E0EFA3" w14:textId="77777777" w:rsidR="00237E3D" w:rsidRPr="00C07D8A" w:rsidRDefault="00237E3D" w:rsidP="00C07D8A">
            <w:pPr>
              <w:cnfStyle w:val="000000000000" w:firstRow="0" w:lastRow="0" w:firstColumn="0" w:lastColumn="0" w:oddVBand="0" w:evenVBand="0" w:oddHBand="0" w:evenHBand="0" w:firstRowFirstColumn="0" w:firstRowLastColumn="0" w:lastRowFirstColumn="0" w:lastRowLastColumn="0"/>
              <w:rPr>
                <w:lang w:val="en-GB"/>
              </w:rPr>
            </w:pPr>
          </w:p>
        </w:tc>
      </w:tr>
      <w:tr w:rsidR="00237E3D" w:rsidRPr="00C07D8A" w14:paraId="561DFC86" w14:textId="77777777" w:rsidTr="00610F20">
        <w:tc>
          <w:tcPr>
            <w:cnfStyle w:val="001000000000" w:firstRow="0" w:lastRow="0" w:firstColumn="1" w:lastColumn="0" w:oddVBand="0" w:evenVBand="0" w:oddHBand="0" w:evenHBand="0" w:firstRowFirstColumn="0" w:firstRowLastColumn="0" w:lastRowFirstColumn="0" w:lastRowLastColumn="0"/>
            <w:tcW w:w="5790" w:type="dxa"/>
          </w:tcPr>
          <w:p w14:paraId="412CE063" w14:textId="5980D14A" w:rsidR="00237E3D" w:rsidRPr="00C07D8A" w:rsidRDefault="00237E3D" w:rsidP="00610F20">
            <w:pPr>
              <w:rPr>
                <w:b w:val="0"/>
                <w:lang w:val="en-GB"/>
              </w:rPr>
            </w:pPr>
            <w:r w:rsidRPr="47DF7ACB">
              <w:rPr>
                <w:b w:val="0"/>
                <w:lang w:val="en-GB"/>
              </w:rPr>
              <w:t>b</w:t>
            </w:r>
            <w:r w:rsidR="00C07D8A" w:rsidRPr="47DF7ACB">
              <w:rPr>
                <w:b w:val="0"/>
                <w:lang w:val="en-GB"/>
              </w:rPr>
              <w:t>)</w:t>
            </w:r>
            <w:r>
              <w:rPr>
                <w:b w:val="0"/>
              </w:rPr>
              <w:t xml:space="preserve"> </w:t>
            </w:r>
            <w:r w:rsidRPr="47DF7ACB">
              <w:rPr>
                <w:b w:val="0"/>
                <w:lang w:val="en-GB"/>
              </w:rPr>
              <w:t>State the location of the controls and its operation. If pump operation is controlled remotely via RF, a hazard review by an electrical specialist is to be provided.</w:t>
            </w:r>
          </w:p>
        </w:tc>
        <w:tc>
          <w:tcPr>
            <w:tcW w:w="1381" w:type="dxa"/>
          </w:tcPr>
          <w:p w14:paraId="71A91B91" w14:textId="4A96474A" w:rsidR="00237E3D" w:rsidRPr="00C07D8A" w:rsidRDefault="008A2B14" w:rsidP="00610F20">
            <w:pPr>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c>
          <w:tcPr>
            <w:tcW w:w="5895" w:type="dxa"/>
          </w:tcPr>
          <w:p w14:paraId="7F936F33" w14:textId="77777777" w:rsidR="00237E3D" w:rsidRPr="00C07D8A" w:rsidRDefault="00237E3D" w:rsidP="00C07D8A">
            <w:pPr>
              <w:cnfStyle w:val="000000000000" w:firstRow="0" w:lastRow="0" w:firstColumn="0" w:lastColumn="0" w:oddVBand="0" w:evenVBand="0" w:oddHBand="0" w:evenHBand="0" w:firstRowFirstColumn="0" w:firstRowLastColumn="0" w:lastRowFirstColumn="0" w:lastRowLastColumn="0"/>
              <w:rPr>
                <w:lang w:val="en-GB"/>
              </w:rPr>
            </w:pPr>
          </w:p>
        </w:tc>
      </w:tr>
    </w:tbl>
    <w:p w14:paraId="0B875416" w14:textId="55FE4CD6" w:rsidR="00237E3D" w:rsidRDefault="00F57E8D" w:rsidP="00490A60">
      <w:pPr>
        <w:pStyle w:val="Heading2"/>
        <w:rPr>
          <w:lang w:val="en-GB"/>
        </w:rPr>
      </w:pPr>
      <w:r>
        <w:rPr>
          <w:lang w:val="en-GB"/>
        </w:rPr>
        <w:t>15. Hydraulics</w:t>
      </w:r>
    </w:p>
    <w:p w14:paraId="6A624DE6" w14:textId="744B5BDF" w:rsidR="004F1174" w:rsidRDefault="004F1174" w:rsidP="004F1174">
      <w:pPr>
        <w:rPr>
          <w:b/>
          <w:lang w:val="en-GB"/>
        </w:rPr>
      </w:pPr>
      <w:r>
        <w:rPr>
          <w:lang w:val="en-GB"/>
        </w:rPr>
        <w:t>Does the MPU have hydraulics?</w:t>
      </w:r>
      <w:r w:rsidRPr="3C34E421">
        <w:rPr>
          <w:b/>
          <w:lang w:val="en-GB"/>
        </w:rPr>
        <w:t xml:space="preserve"> </w:t>
      </w:r>
      <w:r w:rsidR="14138130" w:rsidRPr="3C34E421">
        <w:rPr>
          <w:b/>
          <w:bCs/>
          <w:lang w:val="en-GB"/>
        </w:rPr>
        <w:t xml:space="preserve">          [  ] Yes [  ] No           </w:t>
      </w:r>
      <w:r w:rsidR="14138130" w:rsidRPr="3C34E421">
        <w:rPr>
          <w:lang w:val="en-GB"/>
        </w:rPr>
        <w:t>(</w:t>
      </w:r>
      <w:r w:rsidR="14138130" w:rsidRPr="3C34E421">
        <w:rPr>
          <w:i/>
          <w:iCs/>
          <w:lang w:val="en-GB"/>
        </w:rPr>
        <w:t>If No, skip this section</w:t>
      </w:r>
      <w:r w:rsidR="14138130" w:rsidRPr="3C34E421">
        <w:rPr>
          <w:lang w:val="en-GB"/>
        </w:rPr>
        <w:t>)</w:t>
      </w:r>
    </w:p>
    <w:tbl>
      <w:tblPr>
        <w:tblStyle w:val="GridTable1Light"/>
        <w:tblW w:w="13067" w:type="dxa"/>
        <w:tblLook w:val="04A0" w:firstRow="1" w:lastRow="0" w:firstColumn="1" w:lastColumn="0" w:noHBand="0" w:noVBand="1"/>
      </w:tblPr>
      <w:tblGrid>
        <w:gridCol w:w="5807"/>
        <w:gridCol w:w="7260"/>
      </w:tblGrid>
      <w:tr w:rsidR="00F57E8D" w:rsidRPr="00490A60" w14:paraId="0DAA1E8B"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shd w:val="clear" w:color="auto" w:fill="EEECE1" w:themeFill="background2"/>
          </w:tcPr>
          <w:p w14:paraId="0645C586" w14:textId="0A8367C9" w:rsidR="00F57E8D" w:rsidRPr="00490A60" w:rsidRDefault="00F57E8D" w:rsidP="00490A60">
            <w:pPr>
              <w:rPr>
                <w:lang w:val="en-GB"/>
              </w:rPr>
            </w:pPr>
          </w:p>
        </w:tc>
        <w:tc>
          <w:tcPr>
            <w:tcW w:w="7260" w:type="dxa"/>
            <w:shd w:val="clear" w:color="auto" w:fill="EEECE1" w:themeFill="background2"/>
          </w:tcPr>
          <w:p w14:paraId="403A0A4E" w14:textId="77777777" w:rsidR="00F57E8D" w:rsidRPr="00490A60" w:rsidRDefault="00F57E8D" w:rsidP="00490A60">
            <w:pPr>
              <w:cnfStyle w:val="100000000000" w:firstRow="1" w:lastRow="0" w:firstColumn="0" w:lastColumn="0" w:oddVBand="0" w:evenVBand="0" w:oddHBand="0" w:evenHBand="0" w:firstRowFirstColumn="0" w:firstRowLastColumn="0" w:lastRowFirstColumn="0" w:lastRowLastColumn="0"/>
              <w:rPr>
                <w:lang w:val="en-GB"/>
              </w:rPr>
            </w:pPr>
            <w:r w:rsidRPr="00490A60">
              <w:rPr>
                <w:lang w:val="en-GB"/>
              </w:rPr>
              <w:t>Description, notes, comments.</w:t>
            </w:r>
          </w:p>
        </w:tc>
      </w:tr>
      <w:tr w:rsidR="00F57E8D" w:rsidRPr="00490A60" w14:paraId="5DCF5D47" w14:textId="77777777" w:rsidTr="3C34E421">
        <w:tc>
          <w:tcPr>
            <w:cnfStyle w:val="001000000000" w:firstRow="0" w:lastRow="0" w:firstColumn="1" w:lastColumn="0" w:oddVBand="0" w:evenVBand="0" w:oddHBand="0" w:evenHBand="0" w:firstRowFirstColumn="0" w:firstRowLastColumn="0" w:lastRowFirstColumn="0" w:lastRowLastColumn="0"/>
            <w:tcW w:w="5807" w:type="dxa"/>
          </w:tcPr>
          <w:p w14:paraId="5262638E" w14:textId="37335EAC" w:rsidR="00F57E8D" w:rsidRPr="00490A60" w:rsidRDefault="00490A60" w:rsidP="00490A60">
            <w:pPr>
              <w:rPr>
                <w:b w:val="0"/>
                <w:lang w:val="en-GB"/>
              </w:rPr>
            </w:pPr>
            <w:r w:rsidRPr="47DF7ACB">
              <w:rPr>
                <w:b w:val="0"/>
                <w:lang w:val="en-GB"/>
              </w:rPr>
              <w:t xml:space="preserve">a) </w:t>
            </w:r>
            <w:r w:rsidR="00F57E8D" w:rsidRPr="47DF7ACB">
              <w:rPr>
                <w:b w:val="0"/>
                <w:lang w:val="en-GB"/>
              </w:rPr>
              <w:t>State the location of the hydraulic reservoir and any other significant details.</w:t>
            </w:r>
          </w:p>
        </w:tc>
        <w:tc>
          <w:tcPr>
            <w:tcW w:w="7260" w:type="dxa"/>
          </w:tcPr>
          <w:p w14:paraId="39D93B94" w14:textId="77777777" w:rsidR="00F57E8D" w:rsidRPr="00490A60" w:rsidRDefault="00F57E8D" w:rsidP="00490A60">
            <w:pPr>
              <w:cnfStyle w:val="000000000000" w:firstRow="0" w:lastRow="0" w:firstColumn="0" w:lastColumn="0" w:oddVBand="0" w:evenVBand="0" w:oddHBand="0" w:evenHBand="0" w:firstRowFirstColumn="0" w:firstRowLastColumn="0" w:lastRowFirstColumn="0" w:lastRowLastColumn="0"/>
              <w:rPr>
                <w:lang w:val="en-GB"/>
              </w:rPr>
            </w:pPr>
          </w:p>
        </w:tc>
      </w:tr>
    </w:tbl>
    <w:p w14:paraId="68266BCF" w14:textId="07E8CB5B" w:rsidR="00F57E8D" w:rsidRPr="00490A60" w:rsidRDefault="00490A60" w:rsidP="00490A60">
      <w:pPr>
        <w:pStyle w:val="Heading2"/>
        <w:rPr>
          <w:lang w:val="en-GB"/>
        </w:rPr>
      </w:pPr>
      <w:r w:rsidRPr="00490A60">
        <w:rPr>
          <w:lang w:val="en-GB"/>
        </w:rPr>
        <w:t>16. Other information</w:t>
      </w:r>
    </w:p>
    <w:tbl>
      <w:tblPr>
        <w:tblStyle w:val="GridTable1Light"/>
        <w:tblW w:w="13067" w:type="dxa"/>
        <w:tblLook w:val="04A0" w:firstRow="1" w:lastRow="0" w:firstColumn="1" w:lastColumn="0" w:noHBand="0" w:noVBand="1"/>
      </w:tblPr>
      <w:tblGrid>
        <w:gridCol w:w="8250"/>
        <w:gridCol w:w="4817"/>
      </w:tblGrid>
      <w:tr w:rsidR="00490A60" w:rsidRPr="00490A60" w14:paraId="464E9557" w14:textId="77777777" w:rsidTr="3C34E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0" w:type="dxa"/>
            <w:shd w:val="clear" w:color="auto" w:fill="EEECE1" w:themeFill="background2"/>
          </w:tcPr>
          <w:p w14:paraId="76BCB446" w14:textId="76F1B467" w:rsidR="00490A60" w:rsidRPr="00490A60" w:rsidRDefault="00490A60" w:rsidP="00490A60">
            <w:pPr>
              <w:rPr>
                <w:lang w:val="en-GB"/>
              </w:rPr>
            </w:pPr>
          </w:p>
        </w:tc>
        <w:tc>
          <w:tcPr>
            <w:tcW w:w="4817" w:type="dxa"/>
            <w:shd w:val="clear" w:color="auto" w:fill="EEECE1" w:themeFill="background2"/>
          </w:tcPr>
          <w:p w14:paraId="405CE1C8" w14:textId="77777777" w:rsidR="00490A60" w:rsidRPr="00490A60" w:rsidRDefault="00490A60" w:rsidP="00490A60">
            <w:pPr>
              <w:cnfStyle w:val="100000000000" w:firstRow="1" w:lastRow="0" w:firstColumn="0" w:lastColumn="0" w:oddVBand="0" w:evenVBand="0" w:oddHBand="0" w:evenHBand="0" w:firstRowFirstColumn="0" w:firstRowLastColumn="0" w:lastRowFirstColumn="0" w:lastRowLastColumn="0"/>
              <w:rPr>
                <w:lang w:val="en-GB"/>
              </w:rPr>
            </w:pPr>
            <w:r w:rsidRPr="00490A60">
              <w:rPr>
                <w:lang w:val="en-GB"/>
              </w:rPr>
              <w:t>Description, notes, comments.</w:t>
            </w:r>
          </w:p>
        </w:tc>
      </w:tr>
      <w:tr w:rsidR="00490A60" w:rsidRPr="00490A60" w14:paraId="50BEB0E5" w14:textId="77777777" w:rsidTr="3C34E421">
        <w:tc>
          <w:tcPr>
            <w:cnfStyle w:val="001000000000" w:firstRow="0" w:lastRow="0" w:firstColumn="1" w:lastColumn="0" w:oddVBand="0" w:evenVBand="0" w:oddHBand="0" w:evenHBand="0" w:firstRowFirstColumn="0" w:firstRowLastColumn="0" w:lastRowFirstColumn="0" w:lastRowLastColumn="0"/>
            <w:tcW w:w="8250" w:type="dxa"/>
          </w:tcPr>
          <w:p w14:paraId="4FC402B8" w14:textId="0387E6C7" w:rsidR="00490A60" w:rsidRPr="00490A60" w:rsidRDefault="00490A60" w:rsidP="00490A60">
            <w:pPr>
              <w:rPr>
                <w:b w:val="0"/>
                <w:lang w:val="en-GB"/>
              </w:rPr>
            </w:pPr>
            <w:r w:rsidRPr="47DF7ACB">
              <w:rPr>
                <w:b w:val="0"/>
                <w:lang w:val="en-GB"/>
              </w:rPr>
              <w:t xml:space="preserve">a) Provide any other information necessary to describe the truck. </w:t>
            </w:r>
          </w:p>
        </w:tc>
        <w:tc>
          <w:tcPr>
            <w:tcW w:w="4817" w:type="dxa"/>
          </w:tcPr>
          <w:p w14:paraId="2DA93E10" w14:textId="77777777" w:rsidR="00490A60" w:rsidRPr="00490A60" w:rsidRDefault="00490A60" w:rsidP="00490A60">
            <w:pPr>
              <w:cnfStyle w:val="000000000000" w:firstRow="0" w:lastRow="0" w:firstColumn="0" w:lastColumn="0" w:oddVBand="0" w:evenVBand="0" w:oddHBand="0" w:evenHBand="0" w:firstRowFirstColumn="0" w:firstRowLastColumn="0" w:lastRowFirstColumn="0" w:lastRowLastColumn="0"/>
              <w:rPr>
                <w:lang w:val="en-GB"/>
              </w:rPr>
            </w:pPr>
          </w:p>
        </w:tc>
      </w:tr>
      <w:tr w:rsidR="00490A60" w:rsidRPr="00490A60" w14:paraId="42FEC6D1" w14:textId="77777777" w:rsidTr="3C34E421">
        <w:trPr>
          <w:trHeight w:val="1140"/>
        </w:trPr>
        <w:tc>
          <w:tcPr>
            <w:cnfStyle w:val="001000000000" w:firstRow="0" w:lastRow="0" w:firstColumn="1" w:lastColumn="0" w:oddVBand="0" w:evenVBand="0" w:oddHBand="0" w:evenHBand="0" w:firstRowFirstColumn="0" w:firstRowLastColumn="0" w:lastRowFirstColumn="0" w:lastRowLastColumn="0"/>
            <w:tcW w:w="8250" w:type="dxa"/>
          </w:tcPr>
          <w:p w14:paraId="1E033341" w14:textId="4011E9C3" w:rsidR="00490A60" w:rsidRPr="00490A60" w:rsidRDefault="00490A60" w:rsidP="00490A60">
            <w:pPr>
              <w:rPr>
                <w:b w:val="0"/>
                <w:lang w:val="en-GB"/>
              </w:rPr>
            </w:pPr>
            <w:r w:rsidRPr="47DF7ACB">
              <w:rPr>
                <w:b w:val="0"/>
                <w:lang w:val="en-GB"/>
              </w:rPr>
              <w:lastRenderedPageBreak/>
              <w:t>b) Other equipment not on the MPU which is required to operate the system (such as portable pumps or dewatering equipment?</w:t>
            </w:r>
          </w:p>
        </w:tc>
        <w:tc>
          <w:tcPr>
            <w:tcW w:w="4817" w:type="dxa"/>
          </w:tcPr>
          <w:p w14:paraId="7BD20460" w14:textId="77777777" w:rsidR="00490A60" w:rsidRPr="00490A60" w:rsidRDefault="00490A60" w:rsidP="00490A60">
            <w:pPr>
              <w:cnfStyle w:val="000000000000" w:firstRow="0" w:lastRow="0" w:firstColumn="0" w:lastColumn="0" w:oddVBand="0" w:evenVBand="0" w:oddHBand="0" w:evenHBand="0" w:firstRowFirstColumn="0" w:firstRowLastColumn="0" w:lastRowFirstColumn="0" w:lastRowLastColumn="0"/>
              <w:rPr>
                <w:lang w:val="en-GB"/>
              </w:rPr>
            </w:pPr>
          </w:p>
        </w:tc>
      </w:tr>
      <w:tr w:rsidR="00490A60" w:rsidRPr="00490A60" w14:paraId="0A977E59" w14:textId="77777777" w:rsidTr="3C34E421">
        <w:tc>
          <w:tcPr>
            <w:cnfStyle w:val="001000000000" w:firstRow="0" w:lastRow="0" w:firstColumn="1" w:lastColumn="0" w:oddVBand="0" w:evenVBand="0" w:oddHBand="0" w:evenHBand="0" w:firstRowFirstColumn="0" w:firstRowLastColumn="0" w:lastRowFirstColumn="0" w:lastRowLastColumn="0"/>
            <w:tcW w:w="8250" w:type="dxa"/>
          </w:tcPr>
          <w:p w14:paraId="09C322FB" w14:textId="6800A9D6" w:rsidR="00490A60" w:rsidRPr="00490A60" w:rsidRDefault="00490A60" w:rsidP="00490A60">
            <w:pPr>
              <w:rPr>
                <w:b w:val="0"/>
                <w:lang w:val="en-GB"/>
              </w:rPr>
            </w:pPr>
            <w:bookmarkStart w:id="3" w:name="_Hlk195608983"/>
            <w:r w:rsidRPr="47DF7ACB">
              <w:rPr>
                <w:b w:val="0"/>
                <w:lang w:val="en-GB"/>
              </w:rPr>
              <w:t>c) Include pictures of right side, left side, front, back, and top of the MPU and a picture of any tank specification plates.  Additional pictures, flow diagrams or a general assembly should be attached for complex MPUs to assist with the description. Annotated photos and/or detailed drawings of the pump safety system or any other unusual or complicated equipment should also accompany the Form F05-MPU.</w:t>
            </w:r>
            <w:bookmarkEnd w:id="3"/>
          </w:p>
        </w:tc>
        <w:tc>
          <w:tcPr>
            <w:tcW w:w="4817" w:type="dxa"/>
          </w:tcPr>
          <w:p w14:paraId="1E219D2D" w14:textId="77777777" w:rsidR="00490A60" w:rsidRPr="00490A60" w:rsidRDefault="00490A60" w:rsidP="00490A60">
            <w:pPr>
              <w:cnfStyle w:val="000000000000" w:firstRow="0" w:lastRow="0" w:firstColumn="0" w:lastColumn="0" w:oddVBand="0" w:evenVBand="0" w:oddHBand="0" w:evenHBand="0" w:firstRowFirstColumn="0" w:firstRowLastColumn="0" w:lastRowFirstColumn="0" w:lastRowLastColumn="0"/>
              <w:rPr>
                <w:lang w:val="en-GB"/>
              </w:rPr>
            </w:pPr>
          </w:p>
        </w:tc>
      </w:tr>
    </w:tbl>
    <w:p w14:paraId="2F4A6CAE" w14:textId="6A739B15" w:rsidR="00BA24B4" w:rsidRPr="00D74EDF" w:rsidRDefault="00BA24B4" w:rsidP="00D74EDF">
      <w:pPr>
        <w:rPr>
          <w:lang w:val="en-GB"/>
        </w:rPr>
      </w:pPr>
    </w:p>
    <w:p w14:paraId="37966BF3" w14:textId="4C524F24" w:rsidR="007C4A90" w:rsidRPr="00D74EDF" w:rsidRDefault="007C4A90" w:rsidP="00D74EDF">
      <w:pPr>
        <w:rPr>
          <w:lang w:val="en-GB"/>
        </w:rPr>
      </w:pPr>
    </w:p>
    <w:p w14:paraId="7F2C0C0D" w14:textId="32BA6EC3" w:rsidR="007C4A90" w:rsidRPr="00D74EDF" w:rsidRDefault="007C4A90" w:rsidP="00D74EDF">
      <w:pPr>
        <w:rPr>
          <w:lang w:val="en-GB"/>
        </w:rPr>
      </w:pPr>
    </w:p>
    <w:p w14:paraId="7DB8D2C4" w14:textId="63B516AC" w:rsidR="007C4A90" w:rsidRDefault="00E52346" w:rsidP="007C18F0">
      <w:pPr>
        <w:pStyle w:val="Heading2"/>
        <w:rPr>
          <w:lang w:val="en-GB"/>
        </w:rPr>
      </w:pPr>
      <w:r>
        <w:rPr>
          <w:lang w:val="en-GB"/>
        </w:rPr>
        <w:t>Signoff</w:t>
      </w:r>
    </w:p>
    <w:tbl>
      <w:tblPr>
        <w:tblStyle w:val="GridTable1Light"/>
        <w:tblW w:w="13090" w:type="dxa"/>
        <w:tblLook w:val="0420" w:firstRow="1" w:lastRow="0" w:firstColumn="0" w:lastColumn="0" w:noHBand="0" w:noVBand="1"/>
      </w:tblPr>
      <w:tblGrid>
        <w:gridCol w:w="4390"/>
        <w:gridCol w:w="4395"/>
        <w:gridCol w:w="4305"/>
      </w:tblGrid>
      <w:tr w:rsidR="007C18F0" w:rsidRPr="008C689E" w14:paraId="465E6B21" w14:textId="77777777" w:rsidTr="3C34E421">
        <w:trPr>
          <w:cnfStyle w:val="100000000000" w:firstRow="1" w:lastRow="0" w:firstColumn="0" w:lastColumn="0" w:oddVBand="0" w:evenVBand="0" w:oddHBand="0" w:evenHBand="0" w:firstRowFirstColumn="0" w:firstRowLastColumn="0" w:lastRowFirstColumn="0" w:lastRowLastColumn="0"/>
        </w:trPr>
        <w:tc>
          <w:tcPr>
            <w:tcW w:w="4390" w:type="dxa"/>
            <w:shd w:val="clear" w:color="auto" w:fill="EEECE1" w:themeFill="background2"/>
          </w:tcPr>
          <w:p w14:paraId="710C1D74" w14:textId="66FD08C5" w:rsidR="007C18F0" w:rsidRPr="00EA1FBE" w:rsidRDefault="007C18F0" w:rsidP="00EA1FBE">
            <w:pPr>
              <w:rPr>
                <w:lang w:val="en-GB"/>
              </w:rPr>
            </w:pPr>
            <w:r w:rsidRPr="00EA1FBE">
              <w:rPr>
                <w:lang w:val="en-GB"/>
              </w:rPr>
              <w:t>Date</w:t>
            </w:r>
          </w:p>
        </w:tc>
        <w:tc>
          <w:tcPr>
            <w:tcW w:w="4395" w:type="dxa"/>
            <w:shd w:val="clear" w:color="auto" w:fill="EEECE1" w:themeFill="background2"/>
          </w:tcPr>
          <w:p w14:paraId="78D2CFB1" w14:textId="7B0038B7" w:rsidR="007C18F0" w:rsidRPr="00EA1FBE" w:rsidRDefault="007C18F0" w:rsidP="00EA1FBE">
            <w:pPr>
              <w:rPr>
                <w:lang w:val="en-GB"/>
              </w:rPr>
            </w:pPr>
            <w:r w:rsidRPr="00EA1FBE">
              <w:rPr>
                <w:lang w:val="en-GB"/>
              </w:rPr>
              <w:t>Company representative</w:t>
            </w:r>
          </w:p>
        </w:tc>
        <w:tc>
          <w:tcPr>
            <w:tcW w:w="4305" w:type="dxa"/>
            <w:shd w:val="clear" w:color="auto" w:fill="EEECE1" w:themeFill="background2"/>
          </w:tcPr>
          <w:p w14:paraId="4A76B083" w14:textId="260B0352" w:rsidR="007C18F0" w:rsidRPr="00EA1FBE" w:rsidRDefault="007C18F0" w:rsidP="00EA1FBE">
            <w:pPr>
              <w:rPr>
                <w:lang w:val="en-GB"/>
              </w:rPr>
            </w:pPr>
            <w:r w:rsidRPr="00EA1FBE">
              <w:rPr>
                <w:lang w:val="en-GB"/>
              </w:rPr>
              <w:t>Signature</w:t>
            </w:r>
          </w:p>
        </w:tc>
      </w:tr>
      <w:tr w:rsidR="007C18F0" w:rsidRPr="0062426C" w14:paraId="6ADFE806" w14:textId="77777777" w:rsidTr="3C34E421">
        <w:trPr>
          <w:trHeight w:val="735"/>
        </w:trPr>
        <w:tc>
          <w:tcPr>
            <w:tcW w:w="4390" w:type="dxa"/>
          </w:tcPr>
          <w:p w14:paraId="2F40AD27" w14:textId="2AD52637" w:rsidR="005A7D25" w:rsidRPr="00EA1FBE" w:rsidRDefault="005A7D25" w:rsidP="00EA1FBE">
            <w:pPr>
              <w:rPr>
                <w:lang w:val="en-GB"/>
              </w:rPr>
            </w:pPr>
          </w:p>
        </w:tc>
        <w:tc>
          <w:tcPr>
            <w:tcW w:w="4395" w:type="dxa"/>
          </w:tcPr>
          <w:p w14:paraId="5F3F74AD" w14:textId="77777777" w:rsidR="00EA1FBE" w:rsidRPr="00EA1FBE" w:rsidRDefault="00EA1FBE" w:rsidP="00EA1FBE">
            <w:pPr>
              <w:rPr>
                <w:lang w:val="en-GB"/>
              </w:rPr>
            </w:pPr>
          </w:p>
        </w:tc>
        <w:tc>
          <w:tcPr>
            <w:tcW w:w="4305" w:type="dxa"/>
          </w:tcPr>
          <w:p w14:paraId="206C03F1" w14:textId="77777777" w:rsidR="00EA1FBE" w:rsidRPr="00EA1FBE" w:rsidRDefault="00EA1FBE" w:rsidP="00EA1FBE">
            <w:pPr>
              <w:rPr>
                <w:lang w:val="en-GB"/>
              </w:rPr>
            </w:pPr>
          </w:p>
        </w:tc>
      </w:tr>
    </w:tbl>
    <w:p w14:paraId="19FC7B10" w14:textId="0C083181" w:rsidR="4F25B0A2" w:rsidRPr="005051A0" w:rsidRDefault="4F25B0A2" w:rsidP="005051A0">
      <w:r w:rsidRPr="005051A0">
        <w:rPr>
          <w:lang w:val="en-CA"/>
        </w:rPr>
        <w:t xml:space="preserve">Send your completed form to the NRCan – Explosives Safety and Security Branch by: </w:t>
      </w:r>
      <w:hyperlink r:id="rId11" w:history="1">
        <w:r w:rsidR="00C07F98">
          <w:rPr>
            <w:rStyle w:val="Hyperlink"/>
            <w:lang w:val="en-CA"/>
          </w:rPr>
          <w:t xml:space="preserve">NRCan </w:t>
        </w:r>
        <w:proofErr w:type="spellStart"/>
        <w:r w:rsidR="00C07F98">
          <w:rPr>
            <w:rStyle w:val="Hyperlink"/>
            <w:lang w:val="en-CA"/>
          </w:rPr>
          <w:t>eServices</w:t>
        </w:r>
        <w:proofErr w:type="spellEnd"/>
        <w:r w:rsidR="00C07F98">
          <w:rPr>
            <w:rStyle w:val="Hyperlink"/>
            <w:lang w:val="en-CA"/>
          </w:rPr>
          <w:t xml:space="preserve"> Portal</w:t>
        </w:r>
      </w:hyperlink>
    </w:p>
    <w:p w14:paraId="3A066FAF" w14:textId="757CCA34" w:rsidR="00FC2A32" w:rsidRPr="005051A0" w:rsidRDefault="53E20995" w:rsidP="005051A0">
      <w:pPr>
        <w:rPr>
          <w:lang w:val="en-CA"/>
        </w:rPr>
      </w:pPr>
      <w:r w:rsidRPr="005051A0">
        <w:rPr>
          <w:lang w:val="en-CA"/>
        </w:rPr>
        <w:t>For any questions contact us at 1-855-525-9293</w:t>
      </w:r>
      <w:r w:rsidR="003A1C2D">
        <w:rPr>
          <w:lang w:val="en-CA"/>
        </w:rPr>
        <w:t xml:space="preserve"> or by</w:t>
      </w:r>
      <w:r w:rsidRPr="005051A0">
        <w:rPr>
          <w:lang w:val="en-CA"/>
        </w:rPr>
        <w:t xml:space="preserve"> </w:t>
      </w:r>
      <w:r w:rsidR="003A1C2D">
        <w:rPr>
          <w:lang w:val="en-CA"/>
        </w:rPr>
        <w:t>e</w:t>
      </w:r>
      <w:r w:rsidRPr="005051A0">
        <w:rPr>
          <w:lang w:val="en-CA"/>
        </w:rPr>
        <w:t xml:space="preserve">mail </w:t>
      </w:r>
      <w:hyperlink r:id="rId12" w:history="1">
        <w:r w:rsidR="009C7E3F" w:rsidRPr="009C7E3F">
          <w:rPr>
            <w:rStyle w:val="Hyperlink"/>
          </w:rPr>
          <w:t>explosives-explosifs@nrcan-rncan.gc.ca</w:t>
        </w:r>
      </w:hyperlink>
      <w:r w:rsidR="00C26C1C">
        <w:t>.</w:t>
      </w:r>
    </w:p>
    <w:sectPr w:rsidR="00FC2A32" w:rsidRPr="005051A0" w:rsidSect="007E2E12">
      <w:headerReference w:type="even" r:id="rId13"/>
      <w:headerReference w:type="default" r:id="rId14"/>
      <w:footerReference w:type="even" r:id="rId15"/>
      <w:footerReference w:type="default" r:id="rId16"/>
      <w:headerReference w:type="first" r:id="rId17"/>
      <w:footerReference w:type="first" r:id="rId18"/>
      <w:pgSz w:w="15840" w:h="12240" w:orient="landscape"/>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B54E" w14:textId="77777777" w:rsidR="000279F9" w:rsidRDefault="000279F9">
      <w:r>
        <w:separator/>
      </w:r>
    </w:p>
  </w:endnote>
  <w:endnote w:type="continuationSeparator" w:id="0">
    <w:p w14:paraId="2AEA39D0" w14:textId="77777777" w:rsidR="000279F9" w:rsidRDefault="0002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061F" w14:textId="77777777" w:rsidR="003E6AE0" w:rsidRDefault="003E6AE0" w:rsidP="009A57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D6A29C" w14:textId="77777777" w:rsidR="003E6AE0" w:rsidRDefault="003E6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BFC0" w14:textId="77777777" w:rsidR="003E6AE0" w:rsidRDefault="003E6AE0" w:rsidP="00F90260">
    <w:pPr>
      <w:pStyle w:val="Footer"/>
      <w:ind w:left="142"/>
    </w:pPr>
  </w:p>
  <w:tbl>
    <w:tblPr>
      <w:tblW w:w="1323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top w:w="29" w:type="dxa"/>
        <w:left w:w="29" w:type="dxa"/>
        <w:bottom w:w="29" w:type="dxa"/>
        <w:right w:w="29" w:type="dxa"/>
      </w:tblCellMar>
      <w:tblLook w:val="0000" w:firstRow="0" w:lastRow="0" w:firstColumn="0" w:lastColumn="0" w:noHBand="0" w:noVBand="0"/>
    </w:tblPr>
    <w:tblGrid>
      <w:gridCol w:w="2671"/>
      <w:gridCol w:w="3260"/>
      <w:gridCol w:w="4111"/>
      <w:gridCol w:w="3179"/>
      <w:gridCol w:w="10"/>
    </w:tblGrid>
    <w:tr w:rsidR="003E6AE0" w:rsidRPr="00EA1B9E" w14:paraId="4D14230C" w14:textId="77777777" w:rsidTr="0614AAFF">
      <w:trPr>
        <w:cantSplit/>
        <w:trHeight w:val="300"/>
        <w:jc w:val="center"/>
      </w:trPr>
      <w:tc>
        <w:tcPr>
          <w:tcW w:w="13231" w:type="dxa"/>
          <w:gridSpan w:val="5"/>
          <w:shd w:val="clear" w:color="auto" w:fill="D9D9D9" w:themeFill="background1" w:themeFillShade="D9"/>
          <w:vAlign w:val="center"/>
        </w:tcPr>
        <w:p w14:paraId="5D52D076" w14:textId="77777777" w:rsidR="003E6AE0" w:rsidRPr="005F0361" w:rsidRDefault="003E6AE0" w:rsidP="00F90260">
          <w:pPr>
            <w:ind w:left="229" w:hanging="142"/>
            <w:rPr>
              <w:rFonts w:ascii="Arial" w:hAnsi="Arial" w:cs="Arial"/>
              <w:b/>
              <w:noProof/>
              <w:sz w:val="16"/>
              <w:szCs w:val="16"/>
            </w:rPr>
          </w:pPr>
          <w:r>
            <w:rPr>
              <w:rFonts w:ascii="Arial" w:hAnsi="Arial" w:cs="Arial"/>
              <w:b/>
              <w:noProof/>
              <w:sz w:val="16"/>
              <w:szCs w:val="16"/>
            </w:rPr>
            <w:t xml:space="preserve"> </w:t>
          </w:r>
          <w:r w:rsidRPr="005F0361">
            <w:rPr>
              <w:rFonts w:ascii="Arial" w:hAnsi="Arial" w:cs="Arial"/>
              <w:b/>
              <w:noProof/>
              <w:sz w:val="16"/>
              <w:szCs w:val="16"/>
            </w:rPr>
            <w:t>FOR OFFICE USE ONLY</w:t>
          </w:r>
        </w:p>
      </w:tc>
    </w:tr>
    <w:tr w:rsidR="003E6AE0" w:rsidRPr="0047236A" w14:paraId="78A2D666" w14:textId="77777777" w:rsidTr="0614AAFF">
      <w:trPr>
        <w:gridAfter w:val="1"/>
        <w:wAfter w:w="10" w:type="dxa"/>
        <w:cantSplit/>
        <w:trHeight w:val="302"/>
        <w:jc w:val="center"/>
      </w:trPr>
      <w:tc>
        <w:tcPr>
          <w:tcW w:w="2671" w:type="dxa"/>
          <w:shd w:val="clear" w:color="auto" w:fill="FFFFFF" w:themeFill="background1"/>
        </w:tcPr>
        <w:p w14:paraId="18915795" w14:textId="77777777" w:rsidR="003E6AE0" w:rsidRPr="005F0361" w:rsidRDefault="003E6AE0" w:rsidP="00FC2A32">
          <w:pPr>
            <w:rPr>
              <w:rFonts w:ascii="Arial" w:hAnsi="Arial" w:cs="Arial"/>
              <w:b/>
              <w:noProof/>
              <w:sz w:val="16"/>
              <w:szCs w:val="16"/>
            </w:rPr>
          </w:pPr>
          <w:r w:rsidRPr="005F0361">
            <w:rPr>
              <w:rFonts w:ascii="Arial" w:hAnsi="Arial" w:cs="Arial"/>
              <w:noProof/>
              <w:sz w:val="16"/>
              <w:szCs w:val="16"/>
            </w:rPr>
            <w:t xml:space="preserve">Date </w:t>
          </w:r>
          <w:r>
            <w:rPr>
              <w:rFonts w:ascii="Arial" w:hAnsi="Arial" w:cs="Arial"/>
              <w:noProof/>
              <w:sz w:val="16"/>
              <w:szCs w:val="16"/>
            </w:rPr>
            <w:t>Application Completed</w:t>
          </w:r>
        </w:p>
        <w:p w14:paraId="1AD9A8E7" w14:textId="77777777" w:rsidR="003E6AE0" w:rsidRPr="005F0361" w:rsidRDefault="003E6AE0" w:rsidP="00FC2A32">
          <w:pPr>
            <w:rPr>
              <w:rFonts w:ascii="Arial" w:hAnsi="Arial" w:cs="Arial"/>
              <w:noProof/>
              <w:sz w:val="16"/>
              <w:szCs w:val="16"/>
            </w:rPr>
          </w:pPr>
        </w:p>
      </w:tc>
      <w:tc>
        <w:tcPr>
          <w:tcW w:w="3260" w:type="dxa"/>
          <w:shd w:val="clear" w:color="auto" w:fill="FFFFFF" w:themeFill="background1"/>
        </w:tcPr>
        <w:p w14:paraId="2B315B1E" w14:textId="77777777" w:rsidR="003E6AE0" w:rsidRPr="005F0361" w:rsidRDefault="003E6AE0" w:rsidP="00FC2A32">
          <w:pPr>
            <w:rPr>
              <w:rFonts w:ascii="Arial" w:hAnsi="Arial" w:cs="Arial"/>
              <w:noProof/>
              <w:sz w:val="16"/>
              <w:szCs w:val="16"/>
            </w:rPr>
          </w:pPr>
          <w:r w:rsidRPr="005F0361">
            <w:rPr>
              <w:rFonts w:ascii="Arial" w:hAnsi="Arial" w:cs="Arial"/>
              <w:noProof/>
              <w:sz w:val="16"/>
              <w:szCs w:val="16"/>
            </w:rPr>
            <w:t xml:space="preserve">Date </w:t>
          </w:r>
          <w:r>
            <w:rPr>
              <w:rFonts w:ascii="Arial" w:hAnsi="Arial" w:cs="Arial"/>
              <w:noProof/>
              <w:sz w:val="16"/>
              <w:szCs w:val="16"/>
            </w:rPr>
            <w:t>Review Completed</w:t>
          </w:r>
        </w:p>
      </w:tc>
      <w:tc>
        <w:tcPr>
          <w:tcW w:w="4111" w:type="dxa"/>
          <w:shd w:val="clear" w:color="auto" w:fill="FFFFFF" w:themeFill="background1"/>
        </w:tcPr>
        <w:p w14:paraId="1F816664" w14:textId="77777777" w:rsidR="003E6AE0" w:rsidRDefault="003E6AE0" w:rsidP="00FC2A32">
          <w:pPr>
            <w:rPr>
              <w:rFonts w:ascii="Arial" w:hAnsi="Arial" w:cs="Arial"/>
              <w:sz w:val="16"/>
              <w:szCs w:val="16"/>
            </w:rPr>
          </w:pPr>
          <w:r>
            <w:rPr>
              <w:rFonts w:ascii="Arial" w:hAnsi="Arial" w:cs="Arial"/>
              <w:noProof/>
              <w:sz w:val="16"/>
              <w:szCs w:val="16"/>
            </w:rPr>
            <w:t>Reviewed by Inspector</w:t>
          </w:r>
        </w:p>
        <w:p w14:paraId="4241D1A9" w14:textId="77777777" w:rsidR="003E6AE0" w:rsidRPr="00B53110" w:rsidRDefault="003E6AE0" w:rsidP="00FC2A32">
          <w:pPr>
            <w:ind w:firstLine="720"/>
            <w:rPr>
              <w:rFonts w:ascii="Arial" w:hAnsi="Arial" w:cs="Arial"/>
              <w:sz w:val="16"/>
              <w:szCs w:val="16"/>
            </w:rPr>
          </w:pPr>
        </w:p>
      </w:tc>
      <w:tc>
        <w:tcPr>
          <w:tcW w:w="3179" w:type="dxa"/>
          <w:shd w:val="clear" w:color="auto" w:fill="FFFFFF" w:themeFill="background1"/>
        </w:tcPr>
        <w:p w14:paraId="7215173C" w14:textId="77777777" w:rsidR="003E6AE0" w:rsidRPr="005F0361" w:rsidRDefault="003E6AE0" w:rsidP="00F90260">
          <w:pPr>
            <w:tabs>
              <w:tab w:val="left" w:pos="3327"/>
            </w:tabs>
            <w:rPr>
              <w:rFonts w:ascii="Arial" w:hAnsi="Arial" w:cs="Arial"/>
              <w:noProof/>
              <w:sz w:val="16"/>
              <w:szCs w:val="16"/>
            </w:rPr>
          </w:pPr>
          <w:r>
            <w:rPr>
              <w:rFonts w:ascii="Arial" w:hAnsi="Arial" w:cs="Arial"/>
              <w:noProof/>
              <w:sz w:val="16"/>
              <w:szCs w:val="16"/>
            </w:rPr>
            <w:t>Amendment #</w:t>
          </w:r>
        </w:p>
        <w:p w14:paraId="0087E683" w14:textId="77777777" w:rsidR="003E6AE0" w:rsidRPr="005F0361" w:rsidRDefault="003E6AE0" w:rsidP="00FC2A32">
          <w:pPr>
            <w:rPr>
              <w:rFonts w:ascii="Arial" w:hAnsi="Arial" w:cs="Arial"/>
              <w:noProof/>
              <w:sz w:val="16"/>
              <w:szCs w:val="16"/>
            </w:rPr>
          </w:pPr>
        </w:p>
      </w:tc>
    </w:tr>
  </w:tbl>
  <w:p w14:paraId="418F8650" w14:textId="2C7540DD" w:rsidR="003E6AE0" w:rsidRPr="000A448B" w:rsidRDefault="00D71C9A" w:rsidP="0614AAFF">
    <w:pPr>
      <w:pStyle w:val="Footer"/>
    </w:pPr>
    <w:r>
      <w:fldChar w:fldCharType="begin"/>
    </w:r>
    <w:r>
      <w:instrText xml:space="preserve"> PAGE   \* MERGEFORMAT </w:instrText>
    </w:r>
    <w:r>
      <w:fldChar w:fldCharType="separate"/>
    </w:r>
    <w:r>
      <w:rPr>
        <w:noProof/>
      </w:rPr>
      <w:t>1</w:t>
    </w:r>
    <w:r>
      <w:fldChar w:fldCharType="end"/>
    </w:r>
    <w:r>
      <w:t xml:space="preserve"> / </w:t>
    </w:r>
    <w:fldSimple w:instr=" NUMPAGES   \* MERGEFORMAT ">
      <w:r>
        <w:rPr>
          <w:noProof/>
        </w:rPr>
        <w:t>18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674C" w14:textId="77777777" w:rsidR="003E6AE0" w:rsidRDefault="003E6AE0" w:rsidP="00C8199C">
    <w:pPr>
      <w:pStyle w:val="Footer"/>
      <w:jc w:val="center"/>
    </w:pPr>
    <w:r>
      <w:rPr>
        <w:noProof/>
        <w:lang w:val="en-CA" w:eastAsia="en-CA"/>
      </w:rPr>
      <w:drawing>
        <wp:inline distT="0" distB="0" distL="0" distR="0" wp14:anchorId="78FF4E6E" wp14:editId="7570DADA">
          <wp:extent cx="914400" cy="213360"/>
          <wp:effectExtent l="0" t="0" r="0" b="0"/>
          <wp:docPr id="1" name="Picture 1">
            <a:extLst xmlns:a="http://schemas.openxmlformats.org/drawingml/2006/main">
              <a:ext uri="{FF2B5EF4-FFF2-40B4-BE49-F238E27FC236}">
                <a16:creationId xmlns:a16="http://schemas.microsoft.com/office/drawing/2014/main" id="{06DA1A04-A98A-4B17-8EA7-80AC23FDBCE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914400" cy="213360"/>
                  </a:xfrm>
                  <a:prstGeom prst="rect">
                    <a:avLst/>
                  </a:prstGeom>
                  <a:noFill/>
                  <a:ln w="9525">
                    <a:noFill/>
                    <a:miter lim="800000"/>
                    <a:headEnd/>
                    <a:tailEnd/>
                  </a:ln>
                </pic:spPr>
              </pic:pic>
            </a:graphicData>
          </a:graphic>
        </wp:inline>
      </w:drawing>
    </w:r>
    <w:r w:rsidRPr="000A448B">
      <w:rPr>
        <w:rStyle w:val="PageNumber"/>
        <w:rFonts w:ascii="Arial" w:hAnsi="Arial" w:cs="Arial"/>
        <w:sz w:val="16"/>
        <w:szCs w:val="16"/>
      </w:rPr>
      <w:tab/>
    </w:r>
    <w:r>
      <w:rPr>
        <w:rStyle w:val="PageNumber"/>
        <w:rFonts w:ascii="Arial" w:hAnsi="Arial" w:cs="Arial"/>
        <w:sz w:val="16"/>
        <w:szCs w:val="16"/>
      </w:rPr>
      <w:t xml:space="preserve">                                                                                      </w:t>
    </w:r>
    <w:r w:rsidRPr="000A448B">
      <w:rPr>
        <w:rStyle w:val="PageNumber"/>
        <w:rFonts w:ascii="Arial" w:hAnsi="Arial" w:cs="Arial"/>
        <w:sz w:val="16"/>
        <w:szCs w:val="16"/>
      </w:rPr>
      <w:t xml:space="preserve">Page </w:t>
    </w:r>
    <w:r w:rsidRPr="000A448B">
      <w:rPr>
        <w:rStyle w:val="PageNumber"/>
        <w:rFonts w:ascii="Arial" w:hAnsi="Arial" w:cs="Arial"/>
        <w:sz w:val="16"/>
        <w:szCs w:val="16"/>
      </w:rPr>
      <w:fldChar w:fldCharType="begin"/>
    </w:r>
    <w:r w:rsidRPr="000A448B">
      <w:rPr>
        <w:rStyle w:val="PageNumber"/>
        <w:rFonts w:ascii="Arial" w:hAnsi="Arial" w:cs="Arial"/>
        <w:sz w:val="16"/>
        <w:szCs w:val="16"/>
      </w:rPr>
      <w:instrText xml:space="preserve"> PAGE </w:instrText>
    </w:r>
    <w:r w:rsidRPr="000A448B">
      <w:rPr>
        <w:rStyle w:val="PageNumber"/>
        <w:rFonts w:ascii="Arial" w:hAnsi="Arial" w:cs="Arial"/>
        <w:sz w:val="16"/>
        <w:szCs w:val="16"/>
      </w:rPr>
      <w:fldChar w:fldCharType="separate"/>
    </w:r>
    <w:r>
      <w:rPr>
        <w:rStyle w:val="PageNumber"/>
        <w:rFonts w:ascii="Arial" w:hAnsi="Arial" w:cs="Arial"/>
        <w:noProof/>
        <w:sz w:val="16"/>
        <w:szCs w:val="16"/>
      </w:rPr>
      <w:t>1</w:t>
    </w:r>
    <w:r w:rsidRPr="000A448B">
      <w:rPr>
        <w:rStyle w:val="PageNumber"/>
        <w:rFonts w:ascii="Arial" w:hAnsi="Arial" w:cs="Arial"/>
        <w:sz w:val="16"/>
        <w:szCs w:val="16"/>
      </w:rPr>
      <w:fldChar w:fldCharType="end"/>
    </w:r>
    <w:r w:rsidRPr="000A448B">
      <w:rPr>
        <w:rStyle w:val="PageNumber"/>
        <w:rFonts w:ascii="Arial" w:hAnsi="Arial" w:cs="Arial"/>
        <w:sz w:val="16"/>
        <w:szCs w:val="16"/>
      </w:rPr>
      <w:t xml:space="preserve"> of </w:t>
    </w:r>
    <w:r w:rsidRPr="000A448B">
      <w:rPr>
        <w:rStyle w:val="PageNumber"/>
        <w:rFonts w:ascii="Arial" w:hAnsi="Arial" w:cs="Arial"/>
        <w:sz w:val="16"/>
        <w:szCs w:val="16"/>
      </w:rPr>
      <w:fldChar w:fldCharType="begin"/>
    </w:r>
    <w:r w:rsidRPr="000A448B">
      <w:rPr>
        <w:rStyle w:val="PageNumber"/>
        <w:rFonts w:ascii="Arial" w:hAnsi="Arial" w:cs="Arial"/>
        <w:sz w:val="16"/>
        <w:szCs w:val="16"/>
      </w:rPr>
      <w:instrText xml:space="preserve"> NUMPAGES </w:instrText>
    </w:r>
    <w:r w:rsidRPr="000A448B">
      <w:rPr>
        <w:rStyle w:val="PageNumber"/>
        <w:rFonts w:ascii="Arial" w:hAnsi="Arial" w:cs="Arial"/>
        <w:sz w:val="16"/>
        <w:szCs w:val="16"/>
      </w:rPr>
      <w:fldChar w:fldCharType="separate"/>
    </w:r>
    <w:r>
      <w:rPr>
        <w:rStyle w:val="PageNumber"/>
        <w:rFonts w:ascii="Arial" w:hAnsi="Arial" w:cs="Arial"/>
        <w:noProof/>
        <w:sz w:val="16"/>
        <w:szCs w:val="16"/>
      </w:rPr>
      <w:t>3</w:t>
    </w:r>
    <w:r w:rsidRPr="000A448B">
      <w:rPr>
        <w:rStyle w:val="PageNumber"/>
        <w:rFonts w:ascii="Arial" w:hAnsi="Arial" w:cs="Arial"/>
        <w:sz w:val="16"/>
        <w:szCs w:val="16"/>
      </w:rPr>
      <w:fldChar w:fldCharType="end"/>
    </w:r>
    <w:r w:rsidRPr="000A448B">
      <w:rPr>
        <w:rStyle w:val="PageNumber"/>
        <w:rFonts w:ascii="Arial" w:hAnsi="Arial" w:cs="Arial"/>
        <w:sz w:val="16"/>
        <w:szCs w:val="16"/>
      </w:rPr>
      <w:tab/>
    </w:r>
    <w:r>
      <w:rPr>
        <w:rStyle w:val="PageNumber"/>
        <w:rFonts w:ascii="Arial" w:hAnsi="Arial" w:cs="Arial"/>
        <w:sz w:val="16"/>
        <w:szCs w:val="16"/>
      </w:rPr>
      <w:tab/>
      <w:t xml:space="preserve">                                              </w:t>
    </w:r>
    <w:r w:rsidRPr="000A448B">
      <w:rPr>
        <w:rStyle w:val="PageNumber"/>
        <w:rFonts w:ascii="Arial" w:hAnsi="Arial" w:cs="Arial"/>
        <w:sz w:val="16"/>
        <w:szCs w:val="16"/>
      </w:rPr>
      <w:t>ERD-F05</w:t>
    </w:r>
    <w:r>
      <w:rPr>
        <w:rStyle w:val="PageNumber"/>
        <w:rFonts w:ascii="Arial" w:hAnsi="Arial" w:cs="Arial"/>
        <w:sz w:val="16"/>
        <w:szCs w:val="16"/>
      </w:rPr>
      <w:t>12</w:t>
    </w:r>
    <w:r w:rsidRPr="000A448B">
      <w:rPr>
        <w:rStyle w:val="PageNumber"/>
        <w:rFonts w:ascii="Arial" w:hAnsi="Arial" w:cs="Arial"/>
        <w:sz w:val="16"/>
        <w:szCs w:val="16"/>
      </w:rPr>
      <w:t>-201</w:t>
    </w:r>
    <w:r>
      <w:rPr>
        <w:rStyle w:val="PageNumber"/>
        <w:rFonts w:ascii="Arial"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27183" w14:textId="77777777" w:rsidR="000279F9" w:rsidRDefault="000279F9">
      <w:r>
        <w:separator/>
      </w:r>
    </w:p>
  </w:footnote>
  <w:footnote w:type="continuationSeparator" w:id="0">
    <w:p w14:paraId="43A7CA53" w14:textId="77777777" w:rsidR="000279F9" w:rsidRDefault="0002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29FA" w14:textId="77777777" w:rsidR="003E6AE0" w:rsidRDefault="003E6AE0">
    <w:pPr>
      <w:pStyle w:val="Header"/>
    </w:pPr>
    <w:r>
      <w:rPr>
        <w:noProof/>
        <w:snapToGrid/>
      </w:rPr>
      <mc:AlternateContent>
        <mc:Choice Requires="wps">
          <w:drawing>
            <wp:anchor distT="0" distB="0" distL="0" distR="0" simplePos="0" relativeHeight="251658243" behindDoc="0" locked="0" layoutInCell="1" allowOverlap="1" wp14:anchorId="6A5802B6" wp14:editId="4D6CF06F">
              <wp:simplePos x="635" y="635"/>
              <wp:positionH relativeFrom="page">
                <wp:align>right</wp:align>
              </wp:positionH>
              <wp:positionV relativeFrom="page">
                <wp:align>top</wp:align>
              </wp:positionV>
              <wp:extent cx="2187575" cy="371475"/>
              <wp:effectExtent l="0" t="0" r="0" b="9525"/>
              <wp:wrapNone/>
              <wp:docPr id="43998464" name="Text Box 2" descr="UNCLASSIFIED / NON CLASSIFIÉ">
                <a:extLst xmlns:a="http://schemas.openxmlformats.org/drawingml/2006/main">
                  <a:ext uri="{FF2B5EF4-FFF2-40B4-BE49-F238E27FC236}">
                    <a16:creationId xmlns:a16="http://schemas.microsoft.com/office/drawing/2014/main" id="{CEE8506F-CF62-4229-9C9C-13571B469EB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7575" cy="371475"/>
                      </a:xfrm>
                      <a:prstGeom prst="rect">
                        <a:avLst/>
                      </a:prstGeom>
                      <a:noFill/>
                      <a:ln>
                        <a:noFill/>
                      </a:ln>
                    </wps:spPr>
                    <wps:txbx>
                      <w:txbxContent>
                        <w:p w14:paraId="70A8973B" w14:textId="77777777" w:rsidR="003E6AE0" w:rsidRPr="00996B18" w:rsidRDefault="003E6AE0" w:rsidP="00996B18">
                          <w:pPr>
                            <w:rPr>
                              <w:rFonts w:ascii="Calibri" w:eastAsia="Calibri" w:hAnsi="Calibri" w:cs="Calibri"/>
                              <w:noProof/>
                              <w:color w:val="000000"/>
                            </w:rPr>
                          </w:pPr>
                          <w:r w:rsidRPr="00996B18">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A5802B6" id="_x0000_t202" coordsize="21600,21600" o:spt="202" path="m,l,21600r21600,l21600,xe">
              <v:stroke joinstyle="miter"/>
              <v:path gradientshapeok="t" o:connecttype="rect"/>
            </v:shapetype>
            <v:shape id="Text Box 2" o:spid="_x0000_s1026" type="#_x0000_t202" alt="UNCLASSIFIED / NON CLASSIFIÉ" style="position:absolute;margin-left:121.05pt;margin-top:0;width:172.25pt;height:29.2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" filled="f" stroked="f">
              <v:textbox style="mso-fit-shape-to-text:t" inset="0,15pt,20pt,0">
                <w:txbxContent>
                  <w:p w14:paraId="70A8973B" w14:textId="77777777" w:rsidR="003E6AE0" w:rsidRPr="00996B18" w:rsidRDefault="003E6AE0" w:rsidP="00996B18">
                    <w:pPr>
                      <w:rPr>
                        <w:rFonts w:ascii="Calibri" w:eastAsia="Calibri" w:hAnsi="Calibri" w:cs="Calibri"/>
                        <w:noProof/>
                        <w:color w:val="000000"/>
                      </w:rPr>
                    </w:pPr>
                    <w:r w:rsidRPr="00996B18">
                      <w:rPr>
                        <w:rFonts w:ascii="Calibri" w:eastAsia="Calibri" w:hAnsi="Calibri" w:cs="Calibri"/>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0EFD" w14:textId="77777777" w:rsidR="003E6AE0" w:rsidRPr="00521167" w:rsidRDefault="003E6AE0" w:rsidP="00521167">
    <w:pPr>
      <w:jc w:val="right"/>
    </w:pPr>
    <w:r>
      <w:rPr>
        <w:rFonts w:ascii="Arial" w:hAnsi="Arial"/>
        <w:b/>
        <w:noProof/>
        <w:sz w:val="28"/>
        <w:szCs w:val="28"/>
        <w:lang w:val="en-CA" w:eastAsia="en-CA"/>
      </w:rPr>
      <w:drawing>
        <wp:anchor distT="0" distB="0" distL="114300" distR="114300" simplePos="0" relativeHeight="251658241" behindDoc="0" locked="0" layoutInCell="1" allowOverlap="0" wp14:anchorId="6750B6E0" wp14:editId="1E84A670">
          <wp:simplePos x="0" y="0"/>
          <wp:positionH relativeFrom="column">
            <wp:posOffset>-304800</wp:posOffset>
          </wp:positionH>
          <wp:positionV relativeFrom="paragraph">
            <wp:posOffset>-76200</wp:posOffset>
          </wp:positionV>
          <wp:extent cx="2278380" cy="205740"/>
          <wp:effectExtent l="19050" t="0" r="7620" b="0"/>
          <wp:wrapTopAndBottom/>
          <wp:docPr id="4" name="Picture 2" descr="decorative">
            <a:extLst xmlns:a="http://schemas.openxmlformats.org/drawingml/2006/main">
              <a:ext uri="{FF2B5EF4-FFF2-40B4-BE49-F238E27FC236}">
                <a16:creationId xmlns:a16="http://schemas.microsoft.com/office/drawing/2014/main" id="{CF1973A8-5469-4837-90AD-4B7127BF38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ecorative"/>
                  <pic:cNvPicPr>
                    <a:picLocks noChangeAspect="1" noChangeArrowheads="1"/>
                  </pic:cNvPicPr>
                </pic:nvPicPr>
                <pic:blipFill>
                  <a:blip r:embed="rId1"/>
                  <a:srcRect/>
                  <a:stretch>
                    <a:fillRect/>
                  </a:stretch>
                </pic:blipFill>
                <pic:spPr bwMode="auto">
                  <a:xfrm>
                    <a:off x="0" y="0"/>
                    <a:ext cx="2278380" cy="205740"/>
                  </a:xfrm>
                  <a:prstGeom prst="rect">
                    <a:avLst/>
                  </a:prstGeom>
                  <a:noFill/>
                  <a:ln w="9525">
                    <a:noFill/>
                    <a:miter lim="800000"/>
                    <a:headEnd/>
                    <a:tailEnd/>
                  </a:ln>
                </pic:spPr>
              </pic:pic>
            </a:graphicData>
          </a:graphic>
        </wp:anchor>
      </w:drawing>
    </w:r>
    <w:r>
      <w:rPr>
        <w:rFonts w:ascii="Arial" w:hAnsi="Arial"/>
        <w:b/>
        <w:sz w:val="28"/>
        <w:szCs w:val="28"/>
      </w:rPr>
      <w:t xml:space="preserve">                                              </w:t>
    </w:r>
    <w:r w:rsidRPr="006B1F81">
      <w:rPr>
        <w:rFonts w:ascii="Arial" w:hAnsi="Arial"/>
        <w:b/>
        <w:sz w:val="28"/>
        <w:szCs w:val="28"/>
      </w:rPr>
      <w:t xml:space="preserve"> </w:t>
    </w:r>
    <w:bookmarkStart w:id="4" w:name="_Hlk175138441"/>
    <w:r w:rsidRPr="00521167">
      <w:t>F05-MPU</w:t>
    </w:r>
    <w:bookmarkEnd w:id="4"/>
    <w:r w:rsidRPr="00521167">
      <w:t xml:space="preserve">; July 3, 2026 </w:t>
    </w:r>
  </w:p>
  <w:p w14:paraId="085991C9" w14:textId="63BE966B" w:rsidR="003E6AE0" w:rsidRPr="003C43D4" w:rsidRDefault="003E6AE0" w:rsidP="0614AAFF">
    <w:pPr>
      <w:jc w:val="right"/>
      <w:rPr>
        <w:rFonts w:ascii="Arial" w:hAnsi="Arial"/>
        <w:sz w:val="16"/>
        <w:szCs w:val="16"/>
      </w:rPr>
    </w:pPr>
    <w:r w:rsidRPr="005711F6">
      <w:rPr>
        <w:rFonts w:ascii="Arial" w:hAnsi="Arial"/>
        <w:sz w:val="16"/>
        <w:szCs w:val="16"/>
      </w:rPr>
      <w:t xml:space="preserve">Protected </w:t>
    </w:r>
    <w:r>
      <w:rPr>
        <w:rFonts w:ascii="Arial" w:hAnsi="Arial"/>
        <w:sz w:val="16"/>
        <w:szCs w:val="16"/>
      </w:rPr>
      <w:t>A</w:t>
    </w:r>
    <w:r w:rsidRPr="005711F6">
      <w:rPr>
        <w:rFonts w:ascii="Arial" w:hAnsi="Arial"/>
        <w:sz w:val="16"/>
        <w:szCs w:val="16"/>
      </w:rPr>
      <w:t xml:space="preserve"> when filled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7646" w14:textId="77777777" w:rsidR="003E6AE0" w:rsidRDefault="003E6AE0" w:rsidP="006B1F81">
    <w:pPr>
      <w:rPr>
        <w:rFonts w:ascii="Arial" w:hAnsi="Arial"/>
        <w:b/>
      </w:rPr>
    </w:pPr>
    <w:r>
      <w:rPr>
        <w:noProof/>
      </w:rPr>
      <mc:AlternateContent>
        <mc:Choice Requires="wps">
          <w:drawing>
            <wp:anchor distT="0" distB="0" distL="0" distR="0" simplePos="0" relativeHeight="251658242" behindDoc="0" locked="0" layoutInCell="1" allowOverlap="1" wp14:anchorId="61F1E237" wp14:editId="1780356B">
              <wp:simplePos x="635" y="635"/>
              <wp:positionH relativeFrom="page">
                <wp:align>right</wp:align>
              </wp:positionH>
              <wp:positionV relativeFrom="page">
                <wp:align>top</wp:align>
              </wp:positionV>
              <wp:extent cx="2187575" cy="371475"/>
              <wp:effectExtent l="0" t="0" r="0" b="9525"/>
              <wp:wrapNone/>
              <wp:docPr id="68680638" name="Text Box 1" descr="UNCLASSIFIED / NON CLASSIFIÉ">
                <a:extLst xmlns:a="http://schemas.openxmlformats.org/drawingml/2006/main">
                  <a:ext uri="{FF2B5EF4-FFF2-40B4-BE49-F238E27FC236}">
                    <a16:creationId xmlns:a16="http://schemas.microsoft.com/office/drawing/2014/main" id="{D7ED0703-29D6-4CF3-AB3B-E15387BC962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7575" cy="371475"/>
                      </a:xfrm>
                      <a:prstGeom prst="rect">
                        <a:avLst/>
                      </a:prstGeom>
                      <a:noFill/>
                      <a:ln>
                        <a:noFill/>
                      </a:ln>
                    </wps:spPr>
                    <wps:txbx>
                      <w:txbxContent>
                        <w:p w14:paraId="0EBEB0C4" w14:textId="77777777" w:rsidR="003E6AE0" w:rsidRPr="00996B18" w:rsidRDefault="003E6AE0" w:rsidP="00996B18">
                          <w:pPr>
                            <w:rPr>
                              <w:rFonts w:ascii="Calibri" w:eastAsia="Calibri" w:hAnsi="Calibri" w:cs="Calibri"/>
                              <w:noProof/>
                              <w:color w:val="000000"/>
                            </w:rPr>
                          </w:pPr>
                          <w:r w:rsidRPr="00996B18">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1F1E237" id="_x0000_t202" coordsize="21600,21600" o:spt="202" path="m,l,21600r21600,l21600,xe">
              <v:stroke joinstyle="miter"/>
              <v:path gradientshapeok="t" o:connecttype="rect"/>
            </v:shapetype>
            <v:shape id="Text Box 1" o:spid="_x0000_s1027" type="#_x0000_t202" alt="UNCLASSIFIED / NON CLASSIFIÉ" style="position:absolute;margin-left:121.05pt;margin-top:0;width:172.25pt;height:29.2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" filled="f" stroked="f">
              <v:textbox style="mso-fit-shape-to-text:t" inset="0,15pt,20pt,0">
                <w:txbxContent>
                  <w:p w14:paraId="0EBEB0C4" w14:textId="77777777" w:rsidR="003E6AE0" w:rsidRPr="00996B18" w:rsidRDefault="003E6AE0" w:rsidP="00996B18">
                    <w:pPr>
                      <w:rPr>
                        <w:rFonts w:ascii="Calibri" w:eastAsia="Calibri" w:hAnsi="Calibri" w:cs="Calibri"/>
                        <w:noProof/>
                        <w:color w:val="000000"/>
                      </w:rPr>
                    </w:pPr>
                    <w:r w:rsidRPr="00996B18">
                      <w:rPr>
                        <w:rFonts w:ascii="Calibri" w:eastAsia="Calibri" w:hAnsi="Calibri" w:cs="Calibri"/>
                        <w:noProof/>
                        <w:color w:val="000000"/>
                      </w:rPr>
                      <w:t>UNCLASSIFIED / NON CLASSIFIÉ</w:t>
                    </w:r>
                  </w:p>
                </w:txbxContent>
              </v:textbox>
              <w10:wrap anchorx="page" anchory="page"/>
            </v:shape>
          </w:pict>
        </mc:Fallback>
      </mc:AlternateContent>
    </w:r>
    <w:r>
      <w:rPr>
        <w:rFonts w:ascii="Arial" w:hAnsi="Arial"/>
        <w:b/>
        <w:noProof/>
        <w:sz w:val="20"/>
        <w:szCs w:val="20"/>
        <w:lang w:val="en-CA" w:eastAsia="en-CA"/>
      </w:rPr>
      <w:drawing>
        <wp:anchor distT="0" distB="0" distL="114300" distR="114300" simplePos="0" relativeHeight="251658240" behindDoc="0" locked="0" layoutInCell="1" allowOverlap="0" wp14:anchorId="2C8E10C1" wp14:editId="61258F82">
          <wp:simplePos x="0" y="0"/>
          <wp:positionH relativeFrom="column">
            <wp:posOffset>-457200</wp:posOffset>
          </wp:positionH>
          <wp:positionV relativeFrom="paragraph">
            <wp:posOffset>-228600</wp:posOffset>
          </wp:positionV>
          <wp:extent cx="2278380" cy="205740"/>
          <wp:effectExtent l="0" t="0" r="7620" b="3810"/>
          <wp:wrapTopAndBottom/>
          <wp:docPr id="3" name="Picture 1">
            <a:extLst xmlns:a="http://schemas.openxmlformats.org/drawingml/2006/main">
              <a:ext uri="{FF2B5EF4-FFF2-40B4-BE49-F238E27FC236}">
                <a16:creationId xmlns:a16="http://schemas.microsoft.com/office/drawing/2014/main" id="{77BC581D-115B-401F-B270-C82FEF98372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278380" cy="205740"/>
                  </a:xfrm>
                  <a:prstGeom prst="rect">
                    <a:avLst/>
                  </a:prstGeom>
                  <a:noFill/>
                  <a:ln w="9525">
                    <a:noFill/>
                    <a:miter lim="800000"/>
                    <a:headEnd/>
                    <a:tailEnd/>
                  </a:ln>
                </pic:spPr>
              </pic:pic>
            </a:graphicData>
          </a:graphic>
        </wp:anchor>
      </w:drawing>
    </w:r>
    <w:r>
      <w:rPr>
        <w:rFonts w:ascii="Arial" w:hAnsi="Arial"/>
        <w:b/>
        <w:sz w:val="20"/>
        <w:szCs w:val="20"/>
      </w:rPr>
      <w:tab/>
    </w:r>
    <w:r>
      <w:rPr>
        <w:rFonts w:ascii="Arial" w:hAnsi="Arial"/>
        <w:b/>
      </w:rPr>
      <w:tab/>
      <w:t xml:space="preserve">               </w:t>
    </w:r>
    <w:r>
      <w:rPr>
        <w:rFonts w:ascii="Arial" w:hAnsi="Arial"/>
        <w:b/>
      </w:rPr>
      <w:tab/>
    </w:r>
    <w:r>
      <w:rPr>
        <w:rFonts w:ascii="Arial" w:hAnsi="Arial"/>
        <w:b/>
      </w:rPr>
      <w:tab/>
    </w:r>
    <w:r w:rsidRPr="00642F49">
      <w:rPr>
        <w:rFonts w:ascii="Arial" w:hAnsi="Arial"/>
        <w:b/>
        <w:sz w:val="28"/>
        <w:szCs w:val="28"/>
      </w:rPr>
      <w:t>Application for Mobile Process Unit Review</w:t>
    </w:r>
    <w:r>
      <w:rPr>
        <w:rFonts w:ascii="Arial" w:hAnsi="Arial"/>
        <w:b/>
      </w:rPr>
      <w:tab/>
      <w:t xml:space="preserve">                           F05-MPU</w:t>
    </w:r>
  </w:p>
  <w:p w14:paraId="05290BFD" w14:textId="77777777" w:rsidR="003E6AE0" w:rsidRPr="005711F6" w:rsidRDefault="003E6AE0" w:rsidP="005711F6">
    <w:pPr>
      <w:jc w:val="right"/>
      <w:rPr>
        <w:rFonts w:ascii="Arial" w:hAnsi="Arial"/>
        <w:sz w:val="16"/>
        <w:szCs w:val="16"/>
      </w:rPr>
    </w:pPr>
    <w:r w:rsidRPr="005711F6">
      <w:rPr>
        <w:rFonts w:ascii="Arial" w:hAnsi="Arial"/>
        <w:sz w:val="16"/>
        <w:szCs w:val="16"/>
      </w:rPr>
      <w:t xml:space="preserve">Protected </w:t>
    </w:r>
    <w:r>
      <w:rPr>
        <w:rFonts w:ascii="Arial" w:hAnsi="Arial"/>
        <w:sz w:val="16"/>
        <w:szCs w:val="16"/>
      </w:rPr>
      <w:t>A</w:t>
    </w:r>
    <w:r w:rsidRPr="005711F6">
      <w:rPr>
        <w:rFonts w:ascii="Arial" w:hAnsi="Arial"/>
        <w:sz w:val="16"/>
        <w:szCs w:val="16"/>
      </w:rPr>
      <w:t xml:space="preserve"> when filled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5937"/>
    <w:multiLevelType w:val="hybridMultilevel"/>
    <w:tmpl w:val="43A8D1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BF8366D"/>
    <w:multiLevelType w:val="hybridMultilevel"/>
    <w:tmpl w:val="46E2A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490C6C"/>
    <w:multiLevelType w:val="hybridMultilevel"/>
    <w:tmpl w:val="D2382B9E"/>
    <w:lvl w:ilvl="0" w:tplc="604E297C">
      <w:start w:val="1"/>
      <w:numFmt w:val="decimal"/>
      <w:lvlText w:val="%1."/>
      <w:lvlJc w:val="left"/>
      <w:pPr>
        <w:ind w:left="720" w:hanging="360"/>
      </w:pPr>
      <w:rPr>
        <w:rFonts w:ascii="Arial" w:hAnsi="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2174A35"/>
    <w:multiLevelType w:val="hybridMultilevel"/>
    <w:tmpl w:val="D2382B9E"/>
    <w:lvl w:ilvl="0" w:tplc="FFFFFFFF">
      <w:start w:val="1"/>
      <w:numFmt w:val="decimal"/>
      <w:lvlText w:val="%1."/>
      <w:lvlJc w:val="left"/>
      <w:pPr>
        <w:ind w:left="720" w:hanging="360"/>
      </w:pPr>
      <w:rPr>
        <w:rFonts w:ascii="Arial" w:hAnsi="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576949"/>
    <w:multiLevelType w:val="hybridMultilevel"/>
    <w:tmpl w:val="ED2EC2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C9E4771"/>
    <w:multiLevelType w:val="hybridMultilevel"/>
    <w:tmpl w:val="D2382B9E"/>
    <w:lvl w:ilvl="0" w:tplc="FFFFFFFF">
      <w:start w:val="1"/>
      <w:numFmt w:val="decimal"/>
      <w:lvlText w:val="%1."/>
      <w:lvlJc w:val="left"/>
      <w:pPr>
        <w:ind w:left="720" w:hanging="360"/>
      </w:pPr>
      <w:rPr>
        <w:rFonts w:ascii="Arial" w:hAnsi="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0EC6F0E"/>
    <w:multiLevelType w:val="hybridMultilevel"/>
    <w:tmpl w:val="D2382B9E"/>
    <w:lvl w:ilvl="0" w:tplc="FFFFFFFF">
      <w:start w:val="1"/>
      <w:numFmt w:val="decimal"/>
      <w:lvlText w:val="%1."/>
      <w:lvlJc w:val="left"/>
      <w:pPr>
        <w:ind w:left="720" w:hanging="360"/>
      </w:pPr>
      <w:rPr>
        <w:rFonts w:ascii="Arial" w:hAnsi="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0535212">
    <w:abstractNumId w:val="6"/>
  </w:num>
  <w:num w:numId="2" w16cid:durableId="1462456154">
    <w:abstractNumId w:val="4"/>
  </w:num>
  <w:num w:numId="3" w16cid:durableId="1758594596">
    <w:abstractNumId w:val="2"/>
  </w:num>
  <w:num w:numId="4" w16cid:durableId="1867020610">
    <w:abstractNumId w:val="0"/>
  </w:num>
  <w:num w:numId="5" w16cid:durableId="1920826803">
    <w:abstractNumId w:val="5"/>
  </w:num>
  <w:num w:numId="6" w16cid:durableId="493379909">
    <w:abstractNumId w:val="3"/>
  </w:num>
  <w:num w:numId="7" w16cid:durableId="1506241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90"/>
    <w:rsid w:val="000144A7"/>
    <w:rsid w:val="00015C36"/>
    <w:rsid w:val="00016708"/>
    <w:rsid w:val="0002199A"/>
    <w:rsid w:val="00023BB9"/>
    <w:rsid w:val="00024060"/>
    <w:rsid w:val="000279F9"/>
    <w:rsid w:val="00032065"/>
    <w:rsid w:val="00032D25"/>
    <w:rsid w:val="00035AC7"/>
    <w:rsid w:val="0004396A"/>
    <w:rsid w:val="000459B1"/>
    <w:rsid w:val="00046B08"/>
    <w:rsid w:val="00047CAB"/>
    <w:rsid w:val="00051FA5"/>
    <w:rsid w:val="00052EDB"/>
    <w:rsid w:val="00054FC9"/>
    <w:rsid w:val="00056EE6"/>
    <w:rsid w:val="00056F82"/>
    <w:rsid w:val="00063B37"/>
    <w:rsid w:val="00064FDA"/>
    <w:rsid w:val="000673AD"/>
    <w:rsid w:val="00071D47"/>
    <w:rsid w:val="00074512"/>
    <w:rsid w:val="00074743"/>
    <w:rsid w:val="000765A7"/>
    <w:rsid w:val="00076FEA"/>
    <w:rsid w:val="00077A82"/>
    <w:rsid w:val="00080D3F"/>
    <w:rsid w:val="000836C5"/>
    <w:rsid w:val="000839FE"/>
    <w:rsid w:val="00086D22"/>
    <w:rsid w:val="000947E4"/>
    <w:rsid w:val="000A1C22"/>
    <w:rsid w:val="000A206C"/>
    <w:rsid w:val="000A448B"/>
    <w:rsid w:val="000A4C44"/>
    <w:rsid w:val="000A6DF8"/>
    <w:rsid w:val="000B078E"/>
    <w:rsid w:val="000B07A6"/>
    <w:rsid w:val="000B1989"/>
    <w:rsid w:val="000B323E"/>
    <w:rsid w:val="000B6187"/>
    <w:rsid w:val="000C526F"/>
    <w:rsid w:val="000C6F06"/>
    <w:rsid w:val="000D2B3A"/>
    <w:rsid w:val="000D4834"/>
    <w:rsid w:val="000D5279"/>
    <w:rsid w:val="000E190A"/>
    <w:rsid w:val="000E352C"/>
    <w:rsid w:val="000F2359"/>
    <w:rsid w:val="000F6780"/>
    <w:rsid w:val="000F6EC6"/>
    <w:rsid w:val="00101223"/>
    <w:rsid w:val="001048AF"/>
    <w:rsid w:val="001065B9"/>
    <w:rsid w:val="001109FC"/>
    <w:rsid w:val="001135B7"/>
    <w:rsid w:val="00113AC8"/>
    <w:rsid w:val="00113CA4"/>
    <w:rsid w:val="00114C2A"/>
    <w:rsid w:val="001205EF"/>
    <w:rsid w:val="00125DF7"/>
    <w:rsid w:val="00130620"/>
    <w:rsid w:val="00140829"/>
    <w:rsid w:val="0014087E"/>
    <w:rsid w:val="00140DF0"/>
    <w:rsid w:val="00144EF7"/>
    <w:rsid w:val="0014738C"/>
    <w:rsid w:val="001510FC"/>
    <w:rsid w:val="00152130"/>
    <w:rsid w:val="001549CF"/>
    <w:rsid w:val="0015682A"/>
    <w:rsid w:val="001600BF"/>
    <w:rsid w:val="00165A31"/>
    <w:rsid w:val="001731D5"/>
    <w:rsid w:val="00173589"/>
    <w:rsid w:val="00174B95"/>
    <w:rsid w:val="00174BC7"/>
    <w:rsid w:val="00176CC5"/>
    <w:rsid w:val="001800EF"/>
    <w:rsid w:val="00182996"/>
    <w:rsid w:val="0018430B"/>
    <w:rsid w:val="001872DF"/>
    <w:rsid w:val="001931D1"/>
    <w:rsid w:val="00195F5C"/>
    <w:rsid w:val="00197994"/>
    <w:rsid w:val="00197CC4"/>
    <w:rsid w:val="001A3CFA"/>
    <w:rsid w:val="001B25BB"/>
    <w:rsid w:val="001C6E24"/>
    <w:rsid w:val="001D2944"/>
    <w:rsid w:val="001D341C"/>
    <w:rsid w:val="001E74BA"/>
    <w:rsid w:val="001F1C46"/>
    <w:rsid w:val="001F483B"/>
    <w:rsid w:val="001F5299"/>
    <w:rsid w:val="001F6415"/>
    <w:rsid w:val="001F7A1F"/>
    <w:rsid w:val="002028CA"/>
    <w:rsid w:val="00203585"/>
    <w:rsid w:val="00203D62"/>
    <w:rsid w:val="00205678"/>
    <w:rsid w:val="002104D4"/>
    <w:rsid w:val="00211BC4"/>
    <w:rsid w:val="002132CD"/>
    <w:rsid w:val="00214E03"/>
    <w:rsid w:val="0023248D"/>
    <w:rsid w:val="00233F0E"/>
    <w:rsid w:val="002347A1"/>
    <w:rsid w:val="00237E3D"/>
    <w:rsid w:val="00242240"/>
    <w:rsid w:val="002439C1"/>
    <w:rsid w:val="00251E19"/>
    <w:rsid w:val="00252214"/>
    <w:rsid w:val="0025349F"/>
    <w:rsid w:val="00262BFB"/>
    <w:rsid w:val="002659A1"/>
    <w:rsid w:val="00266EDC"/>
    <w:rsid w:val="00267BBD"/>
    <w:rsid w:val="00267DBA"/>
    <w:rsid w:val="00271A0D"/>
    <w:rsid w:val="00275BA2"/>
    <w:rsid w:val="00277441"/>
    <w:rsid w:val="002778B7"/>
    <w:rsid w:val="00277C3E"/>
    <w:rsid w:val="002806DB"/>
    <w:rsid w:val="00282587"/>
    <w:rsid w:val="00287538"/>
    <w:rsid w:val="0029240D"/>
    <w:rsid w:val="00293DAE"/>
    <w:rsid w:val="00294A73"/>
    <w:rsid w:val="0029676D"/>
    <w:rsid w:val="00297348"/>
    <w:rsid w:val="002A019C"/>
    <w:rsid w:val="002A385B"/>
    <w:rsid w:val="002A3BE7"/>
    <w:rsid w:val="002A6DDC"/>
    <w:rsid w:val="002B1266"/>
    <w:rsid w:val="002B76C6"/>
    <w:rsid w:val="002C0742"/>
    <w:rsid w:val="002C0A07"/>
    <w:rsid w:val="002C3424"/>
    <w:rsid w:val="002C60F7"/>
    <w:rsid w:val="002D0D2D"/>
    <w:rsid w:val="002D2150"/>
    <w:rsid w:val="002D5AC6"/>
    <w:rsid w:val="002D7CB4"/>
    <w:rsid w:val="002E4566"/>
    <w:rsid w:val="002E666D"/>
    <w:rsid w:val="002F0EEF"/>
    <w:rsid w:val="00300209"/>
    <w:rsid w:val="00300A73"/>
    <w:rsid w:val="00303769"/>
    <w:rsid w:val="00305741"/>
    <w:rsid w:val="003103C4"/>
    <w:rsid w:val="00311C34"/>
    <w:rsid w:val="00311FAB"/>
    <w:rsid w:val="003160FD"/>
    <w:rsid w:val="00316291"/>
    <w:rsid w:val="003247A0"/>
    <w:rsid w:val="0032FEA1"/>
    <w:rsid w:val="003305B1"/>
    <w:rsid w:val="003324E7"/>
    <w:rsid w:val="00336C90"/>
    <w:rsid w:val="00337AAE"/>
    <w:rsid w:val="00341F69"/>
    <w:rsid w:val="0034636C"/>
    <w:rsid w:val="00354881"/>
    <w:rsid w:val="00355088"/>
    <w:rsid w:val="003563E1"/>
    <w:rsid w:val="00364A00"/>
    <w:rsid w:val="003652B7"/>
    <w:rsid w:val="003760CE"/>
    <w:rsid w:val="00380898"/>
    <w:rsid w:val="00383FF4"/>
    <w:rsid w:val="00384759"/>
    <w:rsid w:val="00392045"/>
    <w:rsid w:val="00395471"/>
    <w:rsid w:val="0039748F"/>
    <w:rsid w:val="00398448"/>
    <w:rsid w:val="003A1C2D"/>
    <w:rsid w:val="003A561C"/>
    <w:rsid w:val="003A75A8"/>
    <w:rsid w:val="003B002B"/>
    <w:rsid w:val="003B14F9"/>
    <w:rsid w:val="003B300F"/>
    <w:rsid w:val="003B7030"/>
    <w:rsid w:val="003C1A82"/>
    <w:rsid w:val="003C43D4"/>
    <w:rsid w:val="003C5423"/>
    <w:rsid w:val="003C6032"/>
    <w:rsid w:val="003C650C"/>
    <w:rsid w:val="003D2119"/>
    <w:rsid w:val="003D3624"/>
    <w:rsid w:val="003D6B0A"/>
    <w:rsid w:val="003E01A4"/>
    <w:rsid w:val="003E2491"/>
    <w:rsid w:val="003E26AA"/>
    <w:rsid w:val="003E6AE0"/>
    <w:rsid w:val="003F0465"/>
    <w:rsid w:val="003F4935"/>
    <w:rsid w:val="004014F4"/>
    <w:rsid w:val="004051F6"/>
    <w:rsid w:val="00407C36"/>
    <w:rsid w:val="00414EAF"/>
    <w:rsid w:val="00416522"/>
    <w:rsid w:val="0041761A"/>
    <w:rsid w:val="00421326"/>
    <w:rsid w:val="004226A7"/>
    <w:rsid w:val="00424455"/>
    <w:rsid w:val="00440A69"/>
    <w:rsid w:val="00443D69"/>
    <w:rsid w:val="00453B62"/>
    <w:rsid w:val="00456EEA"/>
    <w:rsid w:val="004605F0"/>
    <w:rsid w:val="00460A06"/>
    <w:rsid w:val="00460A13"/>
    <w:rsid w:val="00461AAE"/>
    <w:rsid w:val="004704EA"/>
    <w:rsid w:val="00477458"/>
    <w:rsid w:val="004774BC"/>
    <w:rsid w:val="00480AD2"/>
    <w:rsid w:val="00490A60"/>
    <w:rsid w:val="00492D71"/>
    <w:rsid w:val="004942F7"/>
    <w:rsid w:val="004952F7"/>
    <w:rsid w:val="004A0E3F"/>
    <w:rsid w:val="004B1343"/>
    <w:rsid w:val="004B2F25"/>
    <w:rsid w:val="004B528D"/>
    <w:rsid w:val="004C6939"/>
    <w:rsid w:val="004C7BC4"/>
    <w:rsid w:val="004C7E4C"/>
    <w:rsid w:val="004D028D"/>
    <w:rsid w:val="004E1DB8"/>
    <w:rsid w:val="004E4FDA"/>
    <w:rsid w:val="004E61DA"/>
    <w:rsid w:val="004E7E71"/>
    <w:rsid w:val="004F1174"/>
    <w:rsid w:val="004F2B16"/>
    <w:rsid w:val="00500F4E"/>
    <w:rsid w:val="005034B0"/>
    <w:rsid w:val="005051A0"/>
    <w:rsid w:val="00514E45"/>
    <w:rsid w:val="00520711"/>
    <w:rsid w:val="00521167"/>
    <w:rsid w:val="00522C41"/>
    <w:rsid w:val="005251C3"/>
    <w:rsid w:val="00532C00"/>
    <w:rsid w:val="00534E30"/>
    <w:rsid w:val="00537BA1"/>
    <w:rsid w:val="00537DA9"/>
    <w:rsid w:val="005417BC"/>
    <w:rsid w:val="00544FE9"/>
    <w:rsid w:val="00545F7F"/>
    <w:rsid w:val="0055160A"/>
    <w:rsid w:val="005563DC"/>
    <w:rsid w:val="00565C4F"/>
    <w:rsid w:val="00566A48"/>
    <w:rsid w:val="00567239"/>
    <w:rsid w:val="005711F6"/>
    <w:rsid w:val="00576F49"/>
    <w:rsid w:val="00583C10"/>
    <w:rsid w:val="00583FA6"/>
    <w:rsid w:val="00584BF5"/>
    <w:rsid w:val="0058733F"/>
    <w:rsid w:val="005912A6"/>
    <w:rsid w:val="00597F0B"/>
    <w:rsid w:val="005A0149"/>
    <w:rsid w:val="005A0E09"/>
    <w:rsid w:val="005A4895"/>
    <w:rsid w:val="005A6F00"/>
    <w:rsid w:val="005A7D25"/>
    <w:rsid w:val="005B02C4"/>
    <w:rsid w:val="005B083D"/>
    <w:rsid w:val="005B08AE"/>
    <w:rsid w:val="005B365E"/>
    <w:rsid w:val="005B3757"/>
    <w:rsid w:val="005B44D3"/>
    <w:rsid w:val="005B681E"/>
    <w:rsid w:val="005B7D59"/>
    <w:rsid w:val="005C202D"/>
    <w:rsid w:val="005C50D3"/>
    <w:rsid w:val="005C66D9"/>
    <w:rsid w:val="005D125F"/>
    <w:rsid w:val="005D2A0B"/>
    <w:rsid w:val="005D5548"/>
    <w:rsid w:val="005D6EC6"/>
    <w:rsid w:val="005E321C"/>
    <w:rsid w:val="005E3A62"/>
    <w:rsid w:val="005E4372"/>
    <w:rsid w:val="005E5F29"/>
    <w:rsid w:val="005E6337"/>
    <w:rsid w:val="005E7968"/>
    <w:rsid w:val="005F7D58"/>
    <w:rsid w:val="006004C0"/>
    <w:rsid w:val="0060191C"/>
    <w:rsid w:val="00607BCE"/>
    <w:rsid w:val="00610728"/>
    <w:rsid w:val="00610F20"/>
    <w:rsid w:val="006129D1"/>
    <w:rsid w:val="00613687"/>
    <w:rsid w:val="00614473"/>
    <w:rsid w:val="00615E8C"/>
    <w:rsid w:val="00616C43"/>
    <w:rsid w:val="0062275D"/>
    <w:rsid w:val="006234EE"/>
    <w:rsid w:val="00623E18"/>
    <w:rsid w:val="0062426C"/>
    <w:rsid w:val="0063196D"/>
    <w:rsid w:val="00634B23"/>
    <w:rsid w:val="006357B4"/>
    <w:rsid w:val="006379B2"/>
    <w:rsid w:val="00640B25"/>
    <w:rsid w:val="006412D6"/>
    <w:rsid w:val="00642F49"/>
    <w:rsid w:val="0064438B"/>
    <w:rsid w:val="006448EC"/>
    <w:rsid w:val="00651621"/>
    <w:rsid w:val="006518DA"/>
    <w:rsid w:val="0065473B"/>
    <w:rsid w:val="006659AA"/>
    <w:rsid w:val="00674365"/>
    <w:rsid w:val="00674BC4"/>
    <w:rsid w:val="00675D78"/>
    <w:rsid w:val="00675DC9"/>
    <w:rsid w:val="00677AEA"/>
    <w:rsid w:val="0068065F"/>
    <w:rsid w:val="00681EE8"/>
    <w:rsid w:val="0068577F"/>
    <w:rsid w:val="00691B6E"/>
    <w:rsid w:val="0069454C"/>
    <w:rsid w:val="006A1F44"/>
    <w:rsid w:val="006A7F16"/>
    <w:rsid w:val="006B1F81"/>
    <w:rsid w:val="006C6C50"/>
    <w:rsid w:val="006D16F2"/>
    <w:rsid w:val="006D347D"/>
    <w:rsid w:val="006D45F0"/>
    <w:rsid w:val="006E16D7"/>
    <w:rsid w:val="006E1BDA"/>
    <w:rsid w:val="006E25F6"/>
    <w:rsid w:val="006E548F"/>
    <w:rsid w:val="006E762F"/>
    <w:rsid w:val="006F40B3"/>
    <w:rsid w:val="006F628F"/>
    <w:rsid w:val="00700736"/>
    <w:rsid w:val="00700EBE"/>
    <w:rsid w:val="00703E0B"/>
    <w:rsid w:val="007041A1"/>
    <w:rsid w:val="00710D7F"/>
    <w:rsid w:val="0071630B"/>
    <w:rsid w:val="00716F77"/>
    <w:rsid w:val="00723D17"/>
    <w:rsid w:val="00725C68"/>
    <w:rsid w:val="007321B9"/>
    <w:rsid w:val="007411D4"/>
    <w:rsid w:val="00741914"/>
    <w:rsid w:val="00743E97"/>
    <w:rsid w:val="00744E7F"/>
    <w:rsid w:val="00745494"/>
    <w:rsid w:val="007522CC"/>
    <w:rsid w:val="00754625"/>
    <w:rsid w:val="007555DA"/>
    <w:rsid w:val="00761434"/>
    <w:rsid w:val="00764A64"/>
    <w:rsid w:val="00771446"/>
    <w:rsid w:val="00780BA5"/>
    <w:rsid w:val="00783D91"/>
    <w:rsid w:val="007853BE"/>
    <w:rsid w:val="00786099"/>
    <w:rsid w:val="00793913"/>
    <w:rsid w:val="007A1BF7"/>
    <w:rsid w:val="007A63E5"/>
    <w:rsid w:val="007A6912"/>
    <w:rsid w:val="007A78B0"/>
    <w:rsid w:val="007B08D8"/>
    <w:rsid w:val="007B11A1"/>
    <w:rsid w:val="007B3DC6"/>
    <w:rsid w:val="007B7A56"/>
    <w:rsid w:val="007C1221"/>
    <w:rsid w:val="007C18F0"/>
    <w:rsid w:val="007C219A"/>
    <w:rsid w:val="007C2570"/>
    <w:rsid w:val="007C3DB7"/>
    <w:rsid w:val="007C3EEA"/>
    <w:rsid w:val="007C4A90"/>
    <w:rsid w:val="007D0194"/>
    <w:rsid w:val="007D3C76"/>
    <w:rsid w:val="007D5441"/>
    <w:rsid w:val="007D66EF"/>
    <w:rsid w:val="007D7AB6"/>
    <w:rsid w:val="007D7CF4"/>
    <w:rsid w:val="007E193D"/>
    <w:rsid w:val="007E2E12"/>
    <w:rsid w:val="007E36D9"/>
    <w:rsid w:val="007E530E"/>
    <w:rsid w:val="007F0309"/>
    <w:rsid w:val="007F2BED"/>
    <w:rsid w:val="007F445A"/>
    <w:rsid w:val="007F672F"/>
    <w:rsid w:val="007F7153"/>
    <w:rsid w:val="007F79D4"/>
    <w:rsid w:val="00801B64"/>
    <w:rsid w:val="00802A13"/>
    <w:rsid w:val="00802CCE"/>
    <w:rsid w:val="0080384A"/>
    <w:rsid w:val="0080423A"/>
    <w:rsid w:val="008043DA"/>
    <w:rsid w:val="0081054B"/>
    <w:rsid w:val="00810723"/>
    <w:rsid w:val="008117BB"/>
    <w:rsid w:val="008172F6"/>
    <w:rsid w:val="008209B4"/>
    <w:rsid w:val="00822FE8"/>
    <w:rsid w:val="00830754"/>
    <w:rsid w:val="008436BA"/>
    <w:rsid w:val="00845256"/>
    <w:rsid w:val="0085414E"/>
    <w:rsid w:val="00855523"/>
    <w:rsid w:val="008608C7"/>
    <w:rsid w:val="00865405"/>
    <w:rsid w:val="00865FD8"/>
    <w:rsid w:val="008714FA"/>
    <w:rsid w:val="00881514"/>
    <w:rsid w:val="00882C8D"/>
    <w:rsid w:val="00890601"/>
    <w:rsid w:val="00895029"/>
    <w:rsid w:val="00897470"/>
    <w:rsid w:val="008A2B14"/>
    <w:rsid w:val="008A3E21"/>
    <w:rsid w:val="008B0F14"/>
    <w:rsid w:val="008B1153"/>
    <w:rsid w:val="008B5E78"/>
    <w:rsid w:val="008C03CE"/>
    <w:rsid w:val="008C1669"/>
    <w:rsid w:val="008C24EA"/>
    <w:rsid w:val="008C4017"/>
    <w:rsid w:val="008C689E"/>
    <w:rsid w:val="008D3BB7"/>
    <w:rsid w:val="008E01F6"/>
    <w:rsid w:val="008E0EF2"/>
    <w:rsid w:val="008E236E"/>
    <w:rsid w:val="008E2CFA"/>
    <w:rsid w:val="008F0F56"/>
    <w:rsid w:val="008F164C"/>
    <w:rsid w:val="009147B6"/>
    <w:rsid w:val="009220C0"/>
    <w:rsid w:val="0092273D"/>
    <w:rsid w:val="0092778F"/>
    <w:rsid w:val="00930E0E"/>
    <w:rsid w:val="009321C9"/>
    <w:rsid w:val="009325DD"/>
    <w:rsid w:val="0093343F"/>
    <w:rsid w:val="0093724D"/>
    <w:rsid w:val="009443A6"/>
    <w:rsid w:val="0095110A"/>
    <w:rsid w:val="00951160"/>
    <w:rsid w:val="009525D0"/>
    <w:rsid w:val="00954E03"/>
    <w:rsid w:val="00955294"/>
    <w:rsid w:val="009643B4"/>
    <w:rsid w:val="00966A84"/>
    <w:rsid w:val="00976045"/>
    <w:rsid w:val="009906E5"/>
    <w:rsid w:val="00991E4C"/>
    <w:rsid w:val="009946D3"/>
    <w:rsid w:val="00994DEF"/>
    <w:rsid w:val="00996B18"/>
    <w:rsid w:val="00997288"/>
    <w:rsid w:val="009A38DE"/>
    <w:rsid w:val="009A4154"/>
    <w:rsid w:val="009A41EE"/>
    <w:rsid w:val="009A57F3"/>
    <w:rsid w:val="009A5EFA"/>
    <w:rsid w:val="009A773E"/>
    <w:rsid w:val="009B627D"/>
    <w:rsid w:val="009C2110"/>
    <w:rsid w:val="009C5092"/>
    <w:rsid w:val="009C7E3F"/>
    <w:rsid w:val="009D1C59"/>
    <w:rsid w:val="009D4C4F"/>
    <w:rsid w:val="009E2548"/>
    <w:rsid w:val="009E260A"/>
    <w:rsid w:val="009E3470"/>
    <w:rsid w:val="009E38E9"/>
    <w:rsid w:val="009F0C32"/>
    <w:rsid w:val="009F30AE"/>
    <w:rsid w:val="009F75D1"/>
    <w:rsid w:val="00A03C29"/>
    <w:rsid w:val="00A0646E"/>
    <w:rsid w:val="00A06BDD"/>
    <w:rsid w:val="00A121DD"/>
    <w:rsid w:val="00A2645A"/>
    <w:rsid w:val="00A26497"/>
    <w:rsid w:val="00A31600"/>
    <w:rsid w:val="00A347A0"/>
    <w:rsid w:val="00A46E65"/>
    <w:rsid w:val="00A470D6"/>
    <w:rsid w:val="00A47EC5"/>
    <w:rsid w:val="00A52424"/>
    <w:rsid w:val="00A52825"/>
    <w:rsid w:val="00A531AD"/>
    <w:rsid w:val="00A566B9"/>
    <w:rsid w:val="00A62047"/>
    <w:rsid w:val="00A62B1D"/>
    <w:rsid w:val="00A646E8"/>
    <w:rsid w:val="00A6493E"/>
    <w:rsid w:val="00A65235"/>
    <w:rsid w:val="00A66C6C"/>
    <w:rsid w:val="00A67173"/>
    <w:rsid w:val="00A74463"/>
    <w:rsid w:val="00A879B7"/>
    <w:rsid w:val="00A87B1E"/>
    <w:rsid w:val="00A9253F"/>
    <w:rsid w:val="00A92D69"/>
    <w:rsid w:val="00AA0059"/>
    <w:rsid w:val="00AA36A7"/>
    <w:rsid w:val="00AA3743"/>
    <w:rsid w:val="00AA40E6"/>
    <w:rsid w:val="00AA6F3A"/>
    <w:rsid w:val="00AA7E30"/>
    <w:rsid w:val="00AB0070"/>
    <w:rsid w:val="00AB3B34"/>
    <w:rsid w:val="00AB4D2F"/>
    <w:rsid w:val="00AB53CD"/>
    <w:rsid w:val="00AB61A4"/>
    <w:rsid w:val="00AC247F"/>
    <w:rsid w:val="00AC3A1A"/>
    <w:rsid w:val="00AD0CAE"/>
    <w:rsid w:val="00AD12EA"/>
    <w:rsid w:val="00AD2C03"/>
    <w:rsid w:val="00AD4449"/>
    <w:rsid w:val="00AD6FFE"/>
    <w:rsid w:val="00AD787B"/>
    <w:rsid w:val="00AE1180"/>
    <w:rsid w:val="00AE1884"/>
    <w:rsid w:val="00AE25CE"/>
    <w:rsid w:val="00AE2879"/>
    <w:rsid w:val="00AF1A7C"/>
    <w:rsid w:val="00AF2842"/>
    <w:rsid w:val="00AF52BC"/>
    <w:rsid w:val="00AF5BA3"/>
    <w:rsid w:val="00AF642A"/>
    <w:rsid w:val="00B021F3"/>
    <w:rsid w:val="00B02A4E"/>
    <w:rsid w:val="00B036E7"/>
    <w:rsid w:val="00B0613D"/>
    <w:rsid w:val="00B10E9C"/>
    <w:rsid w:val="00B13261"/>
    <w:rsid w:val="00B22530"/>
    <w:rsid w:val="00B225AB"/>
    <w:rsid w:val="00B226E7"/>
    <w:rsid w:val="00B24A51"/>
    <w:rsid w:val="00B3239F"/>
    <w:rsid w:val="00B3750D"/>
    <w:rsid w:val="00B37B08"/>
    <w:rsid w:val="00B41803"/>
    <w:rsid w:val="00B43484"/>
    <w:rsid w:val="00B45C9A"/>
    <w:rsid w:val="00B45E55"/>
    <w:rsid w:val="00B469CF"/>
    <w:rsid w:val="00B57F45"/>
    <w:rsid w:val="00B64BAD"/>
    <w:rsid w:val="00B64CF1"/>
    <w:rsid w:val="00B81237"/>
    <w:rsid w:val="00B9119B"/>
    <w:rsid w:val="00B92BD3"/>
    <w:rsid w:val="00B95F81"/>
    <w:rsid w:val="00B9782F"/>
    <w:rsid w:val="00BA09B2"/>
    <w:rsid w:val="00BA24B4"/>
    <w:rsid w:val="00BA388D"/>
    <w:rsid w:val="00BB3AEB"/>
    <w:rsid w:val="00BB4173"/>
    <w:rsid w:val="00BB48B1"/>
    <w:rsid w:val="00BC04BE"/>
    <w:rsid w:val="00BC0FA9"/>
    <w:rsid w:val="00BC4188"/>
    <w:rsid w:val="00BD04A8"/>
    <w:rsid w:val="00BD182B"/>
    <w:rsid w:val="00BD38CA"/>
    <w:rsid w:val="00BD5317"/>
    <w:rsid w:val="00BD7A64"/>
    <w:rsid w:val="00BE17C7"/>
    <w:rsid w:val="00BE23E2"/>
    <w:rsid w:val="00BE487E"/>
    <w:rsid w:val="00BE521D"/>
    <w:rsid w:val="00BE68E5"/>
    <w:rsid w:val="00BE777E"/>
    <w:rsid w:val="00BF19E3"/>
    <w:rsid w:val="00BF2BDC"/>
    <w:rsid w:val="00BF3DBC"/>
    <w:rsid w:val="00BF5320"/>
    <w:rsid w:val="00BF5D76"/>
    <w:rsid w:val="00C0541B"/>
    <w:rsid w:val="00C06FF4"/>
    <w:rsid w:val="00C07D8A"/>
    <w:rsid w:val="00C07F98"/>
    <w:rsid w:val="00C11460"/>
    <w:rsid w:val="00C131EC"/>
    <w:rsid w:val="00C1363E"/>
    <w:rsid w:val="00C1548B"/>
    <w:rsid w:val="00C1640C"/>
    <w:rsid w:val="00C16F1E"/>
    <w:rsid w:val="00C1723D"/>
    <w:rsid w:val="00C221CD"/>
    <w:rsid w:val="00C247E5"/>
    <w:rsid w:val="00C2694F"/>
    <w:rsid w:val="00C26C1C"/>
    <w:rsid w:val="00C31E80"/>
    <w:rsid w:val="00C32849"/>
    <w:rsid w:val="00C32CA8"/>
    <w:rsid w:val="00C33583"/>
    <w:rsid w:val="00C409A6"/>
    <w:rsid w:val="00C43028"/>
    <w:rsid w:val="00C46C95"/>
    <w:rsid w:val="00C50C41"/>
    <w:rsid w:val="00C5139D"/>
    <w:rsid w:val="00C53207"/>
    <w:rsid w:val="00C65586"/>
    <w:rsid w:val="00C65C81"/>
    <w:rsid w:val="00C66065"/>
    <w:rsid w:val="00C71F3C"/>
    <w:rsid w:val="00C75ABA"/>
    <w:rsid w:val="00C8199C"/>
    <w:rsid w:val="00C91616"/>
    <w:rsid w:val="00C927D2"/>
    <w:rsid w:val="00C95E53"/>
    <w:rsid w:val="00C9729B"/>
    <w:rsid w:val="00CA4241"/>
    <w:rsid w:val="00CA5769"/>
    <w:rsid w:val="00CB16C1"/>
    <w:rsid w:val="00CB3C50"/>
    <w:rsid w:val="00CB6708"/>
    <w:rsid w:val="00CC0637"/>
    <w:rsid w:val="00CC14D9"/>
    <w:rsid w:val="00CC69DA"/>
    <w:rsid w:val="00CC6FE3"/>
    <w:rsid w:val="00CD40F6"/>
    <w:rsid w:val="00CE449A"/>
    <w:rsid w:val="00CE4C26"/>
    <w:rsid w:val="00CE7795"/>
    <w:rsid w:val="00CE7FDE"/>
    <w:rsid w:val="00CF2D16"/>
    <w:rsid w:val="00CF3B66"/>
    <w:rsid w:val="00CF4DE5"/>
    <w:rsid w:val="00D01613"/>
    <w:rsid w:val="00D04117"/>
    <w:rsid w:val="00D042EC"/>
    <w:rsid w:val="00D0480E"/>
    <w:rsid w:val="00D05D2B"/>
    <w:rsid w:val="00D07CBE"/>
    <w:rsid w:val="00D14015"/>
    <w:rsid w:val="00D148E2"/>
    <w:rsid w:val="00D204DE"/>
    <w:rsid w:val="00D2143A"/>
    <w:rsid w:val="00D2547F"/>
    <w:rsid w:val="00D31841"/>
    <w:rsid w:val="00D337DA"/>
    <w:rsid w:val="00D33ACB"/>
    <w:rsid w:val="00D33DDB"/>
    <w:rsid w:val="00D37359"/>
    <w:rsid w:val="00D44971"/>
    <w:rsid w:val="00D473AE"/>
    <w:rsid w:val="00D5100E"/>
    <w:rsid w:val="00D54C77"/>
    <w:rsid w:val="00D60BD9"/>
    <w:rsid w:val="00D62437"/>
    <w:rsid w:val="00D632B0"/>
    <w:rsid w:val="00D6448C"/>
    <w:rsid w:val="00D64A3D"/>
    <w:rsid w:val="00D65B5B"/>
    <w:rsid w:val="00D65CF2"/>
    <w:rsid w:val="00D6616E"/>
    <w:rsid w:val="00D71C9A"/>
    <w:rsid w:val="00D73DEF"/>
    <w:rsid w:val="00D73FEA"/>
    <w:rsid w:val="00D7451F"/>
    <w:rsid w:val="00D74EDF"/>
    <w:rsid w:val="00D75EDC"/>
    <w:rsid w:val="00D80C3F"/>
    <w:rsid w:val="00D86FE8"/>
    <w:rsid w:val="00D87286"/>
    <w:rsid w:val="00D87BC6"/>
    <w:rsid w:val="00D94782"/>
    <w:rsid w:val="00D978A1"/>
    <w:rsid w:val="00DA0D12"/>
    <w:rsid w:val="00DA4D71"/>
    <w:rsid w:val="00DA568E"/>
    <w:rsid w:val="00DA5F66"/>
    <w:rsid w:val="00DA7B23"/>
    <w:rsid w:val="00DB09B1"/>
    <w:rsid w:val="00DB54DD"/>
    <w:rsid w:val="00DB6EA1"/>
    <w:rsid w:val="00DB7A9F"/>
    <w:rsid w:val="00DC03C8"/>
    <w:rsid w:val="00DD1FA3"/>
    <w:rsid w:val="00DD2DBA"/>
    <w:rsid w:val="00DD3F3C"/>
    <w:rsid w:val="00DD4298"/>
    <w:rsid w:val="00DE102C"/>
    <w:rsid w:val="00DE1575"/>
    <w:rsid w:val="00DE24FB"/>
    <w:rsid w:val="00DE4709"/>
    <w:rsid w:val="00DE4C7F"/>
    <w:rsid w:val="00DE5FF8"/>
    <w:rsid w:val="00DE7E27"/>
    <w:rsid w:val="00DE7ED6"/>
    <w:rsid w:val="00DF22C9"/>
    <w:rsid w:val="00DF7EED"/>
    <w:rsid w:val="00E03373"/>
    <w:rsid w:val="00E06151"/>
    <w:rsid w:val="00E069C8"/>
    <w:rsid w:val="00E07D3B"/>
    <w:rsid w:val="00E11002"/>
    <w:rsid w:val="00E11441"/>
    <w:rsid w:val="00E20FD5"/>
    <w:rsid w:val="00E223C5"/>
    <w:rsid w:val="00E22947"/>
    <w:rsid w:val="00E22CEF"/>
    <w:rsid w:val="00E27B85"/>
    <w:rsid w:val="00E32D14"/>
    <w:rsid w:val="00E47895"/>
    <w:rsid w:val="00E4797A"/>
    <w:rsid w:val="00E52346"/>
    <w:rsid w:val="00E54DDA"/>
    <w:rsid w:val="00E55B3E"/>
    <w:rsid w:val="00E57DDD"/>
    <w:rsid w:val="00E60667"/>
    <w:rsid w:val="00E61235"/>
    <w:rsid w:val="00E6497A"/>
    <w:rsid w:val="00E73420"/>
    <w:rsid w:val="00E77107"/>
    <w:rsid w:val="00E80E82"/>
    <w:rsid w:val="00E9198E"/>
    <w:rsid w:val="00E95A06"/>
    <w:rsid w:val="00E96FD0"/>
    <w:rsid w:val="00EA08CB"/>
    <w:rsid w:val="00EA1C5A"/>
    <w:rsid w:val="00EA1FBE"/>
    <w:rsid w:val="00EA3BFF"/>
    <w:rsid w:val="00EA54EC"/>
    <w:rsid w:val="00EB0B36"/>
    <w:rsid w:val="00EB2242"/>
    <w:rsid w:val="00EB63F6"/>
    <w:rsid w:val="00EB674C"/>
    <w:rsid w:val="00EC4E57"/>
    <w:rsid w:val="00EC69D7"/>
    <w:rsid w:val="00EC76DF"/>
    <w:rsid w:val="00ED006E"/>
    <w:rsid w:val="00ED044E"/>
    <w:rsid w:val="00EE08B3"/>
    <w:rsid w:val="00EE5F61"/>
    <w:rsid w:val="00EE6B4E"/>
    <w:rsid w:val="00EE7061"/>
    <w:rsid w:val="00EF73FD"/>
    <w:rsid w:val="00F00E7C"/>
    <w:rsid w:val="00F028D1"/>
    <w:rsid w:val="00F03A17"/>
    <w:rsid w:val="00F0491E"/>
    <w:rsid w:val="00F16969"/>
    <w:rsid w:val="00F20285"/>
    <w:rsid w:val="00F21034"/>
    <w:rsid w:val="00F21F9A"/>
    <w:rsid w:val="00F2346C"/>
    <w:rsid w:val="00F25B7B"/>
    <w:rsid w:val="00F271C1"/>
    <w:rsid w:val="00F307FF"/>
    <w:rsid w:val="00F355E7"/>
    <w:rsid w:val="00F364AF"/>
    <w:rsid w:val="00F40D73"/>
    <w:rsid w:val="00F41472"/>
    <w:rsid w:val="00F42E24"/>
    <w:rsid w:val="00F515EE"/>
    <w:rsid w:val="00F5303B"/>
    <w:rsid w:val="00F55501"/>
    <w:rsid w:val="00F5656D"/>
    <w:rsid w:val="00F572B0"/>
    <w:rsid w:val="00F57AA1"/>
    <w:rsid w:val="00F57E8D"/>
    <w:rsid w:val="00F617B1"/>
    <w:rsid w:val="00F65717"/>
    <w:rsid w:val="00F67EA3"/>
    <w:rsid w:val="00F707E8"/>
    <w:rsid w:val="00F74CF5"/>
    <w:rsid w:val="00F81BC8"/>
    <w:rsid w:val="00F82F23"/>
    <w:rsid w:val="00F90260"/>
    <w:rsid w:val="00F93151"/>
    <w:rsid w:val="00F93D23"/>
    <w:rsid w:val="00F9724D"/>
    <w:rsid w:val="00FA0C1C"/>
    <w:rsid w:val="00FA1C09"/>
    <w:rsid w:val="00FA2058"/>
    <w:rsid w:val="00FA73DA"/>
    <w:rsid w:val="00FB36D4"/>
    <w:rsid w:val="00FB5E4E"/>
    <w:rsid w:val="00FB7F96"/>
    <w:rsid w:val="00FC21B0"/>
    <w:rsid w:val="00FC2A32"/>
    <w:rsid w:val="00FC56F1"/>
    <w:rsid w:val="00FC5D06"/>
    <w:rsid w:val="00FD52E1"/>
    <w:rsid w:val="00FD62B5"/>
    <w:rsid w:val="00FD7676"/>
    <w:rsid w:val="00FE39B2"/>
    <w:rsid w:val="00FE3B9B"/>
    <w:rsid w:val="00FE6368"/>
    <w:rsid w:val="00FF0D6B"/>
    <w:rsid w:val="00FF6092"/>
    <w:rsid w:val="01939A6D"/>
    <w:rsid w:val="01A6BC19"/>
    <w:rsid w:val="02B421B8"/>
    <w:rsid w:val="02BA026A"/>
    <w:rsid w:val="02FB8AD0"/>
    <w:rsid w:val="03967BA9"/>
    <w:rsid w:val="03ACE5F2"/>
    <w:rsid w:val="0433BA3D"/>
    <w:rsid w:val="044391F4"/>
    <w:rsid w:val="047F4E96"/>
    <w:rsid w:val="05E57E10"/>
    <w:rsid w:val="06059D18"/>
    <w:rsid w:val="0614AAFF"/>
    <w:rsid w:val="07BB8D1D"/>
    <w:rsid w:val="07DC7A80"/>
    <w:rsid w:val="0856788A"/>
    <w:rsid w:val="090DA61D"/>
    <w:rsid w:val="09E519E9"/>
    <w:rsid w:val="0A8AA71C"/>
    <w:rsid w:val="0AD2918F"/>
    <w:rsid w:val="0AD5FA98"/>
    <w:rsid w:val="0AE8B217"/>
    <w:rsid w:val="0AF3A916"/>
    <w:rsid w:val="0B5E0918"/>
    <w:rsid w:val="0B637B5B"/>
    <w:rsid w:val="0B6C0DE8"/>
    <w:rsid w:val="0B78E1CF"/>
    <w:rsid w:val="0BF282E6"/>
    <w:rsid w:val="0C0D7C91"/>
    <w:rsid w:val="0C191EAF"/>
    <w:rsid w:val="0C35172C"/>
    <w:rsid w:val="0C4FABD2"/>
    <w:rsid w:val="0CCC9811"/>
    <w:rsid w:val="0D449B1E"/>
    <w:rsid w:val="0DAA45D8"/>
    <w:rsid w:val="0DE73D5C"/>
    <w:rsid w:val="0DF74D8E"/>
    <w:rsid w:val="0E6C229A"/>
    <w:rsid w:val="0EAA868D"/>
    <w:rsid w:val="0F36D47A"/>
    <w:rsid w:val="0F3B4274"/>
    <w:rsid w:val="0F430481"/>
    <w:rsid w:val="0F511E9E"/>
    <w:rsid w:val="0F67548F"/>
    <w:rsid w:val="0F779C46"/>
    <w:rsid w:val="0F8C5081"/>
    <w:rsid w:val="10381490"/>
    <w:rsid w:val="11698A70"/>
    <w:rsid w:val="1199A2E3"/>
    <w:rsid w:val="11D5508E"/>
    <w:rsid w:val="12371347"/>
    <w:rsid w:val="12765DCA"/>
    <w:rsid w:val="127D1C6A"/>
    <w:rsid w:val="13761ABA"/>
    <w:rsid w:val="13B29355"/>
    <w:rsid w:val="13F49C92"/>
    <w:rsid w:val="13F97B65"/>
    <w:rsid w:val="14022EDD"/>
    <w:rsid w:val="14138130"/>
    <w:rsid w:val="14314A9D"/>
    <w:rsid w:val="1477B230"/>
    <w:rsid w:val="14F7DB40"/>
    <w:rsid w:val="15D2BDA6"/>
    <w:rsid w:val="1618288A"/>
    <w:rsid w:val="161C3124"/>
    <w:rsid w:val="16674CFC"/>
    <w:rsid w:val="1776ED5F"/>
    <w:rsid w:val="17D7343E"/>
    <w:rsid w:val="180D08E7"/>
    <w:rsid w:val="1820F2EF"/>
    <w:rsid w:val="1839BAF3"/>
    <w:rsid w:val="1A509118"/>
    <w:rsid w:val="1AB83D6F"/>
    <w:rsid w:val="1ABD51F2"/>
    <w:rsid w:val="1C607AD3"/>
    <w:rsid w:val="1C8DB6F5"/>
    <w:rsid w:val="1CC85A60"/>
    <w:rsid w:val="1CD0150B"/>
    <w:rsid w:val="1CE463A5"/>
    <w:rsid w:val="1CF6A018"/>
    <w:rsid w:val="1D94AC48"/>
    <w:rsid w:val="1DB80933"/>
    <w:rsid w:val="1E01B9B0"/>
    <w:rsid w:val="1E33E3F1"/>
    <w:rsid w:val="1E50E7DF"/>
    <w:rsid w:val="1E55248B"/>
    <w:rsid w:val="1EEA34C3"/>
    <w:rsid w:val="1F53406E"/>
    <w:rsid w:val="1F9FADF2"/>
    <w:rsid w:val="210371D8"/>
    <w:rsid w:val="2262F79B"/>
    <w:rsid w:val="2265C4A2"/>
    <w:rsid w:val="2292D82E"/>
    <w:rsid w:val="22B4252B"/>
    <w:rsid w:val="22EDDE1C"/>
    <w:rsid w:val="23482138"/>
    <w:rsid w:val="23785F4B"/>
    <w:rsid w:val="23CFCD59"/>
    <w:rsid w:val="23D78BD2"/>
    <w:rsid w:val="23F0BF31"/>
    <w:rsid w:val="2420BF82"/>
    <w:rsid w:val="244531D9"/>
    <w:rsid w:val="248425A1"/>
    <w:rsid w:val="24A96F62"/>
    <w:rsid w:val="251E2CD1"/>
    <w:rsid w:val="25962F30"/>
    <w:rsid w:val="26556F6B"/>
    <w:rsid w:val="265EE1D1"/>
    <w:rsid w:val="2683725B"/>
    <w:rsid w:val="26E75308"/>
    <w:rsid w:val="270D0DE8"/>
    <w:rsid w:val="27518514"/>
    <w:rsid w:val="277A0A8D"/>
    <w:rsid w:val="278EE58A"/>
    <w:rsid w:val="27B60490"/>
    <w:rsid w:val="280BC757"/>
    <w:rsid w:val="2884EA01"/>
    <w:rsid w:val="288F90D0"/>
    <w:rsid w:val="296AB63C"/>
    <w:rsid w:val="2ABBD4B3"/>
    <w:rsid w:val="2ABEEBEC"/>
    <w:rsid w:val="2ACD11C1"/>
    <w:rsid w:val="2ACD74D5"/>
    <w:rsid w:val="2B3F1F33"/>
    <w:rsid w:val="2B71251C"/>
    <w:rsid w:val="2B7145BD"/>
    <w:rsid w:val="2BBFD7A8"/>
    <w:rsid w:val="2BE72631"/>
    <w:rsid w:val="2C1E4B09"/>
    <w:rsid w:val="2C2E99D1"/>
    <w:rsid w:val="2C5270C0"/>
    <w:rsid w:val="2D1B43B0"/>
    <w:rsid w:val="2D4534FF"/>
    <w:rsid w:val="2EB18498"/>
    <w:rsid w:val="2EFA4DD1"/>
    <w:rsid w:val="30972D09"/>
    <w:rsid w:val="30F83FA9"/>
    <w:rsid w:val="31B498F9"/>
    <w:rsid w:val="31EEFCF7"/>
    <w:rsid w:val="320F7CB0"/>
    <w:rsid w:val="32A48B54"/>
    <w:rsid w:val="3310B26B"/>
    <w:rsid w:val="337E17EB"/>
    <w:rsid w:val="337EF55F"/>
    <w:rsid w:val="33D8AB27"/>
    <w:rsid w:val="3408FA7C"/>
    <w:rsid w:val="340BA6F8"/>
    <w:rsid w:val="3475F777"/>
    <w:rsid w:val="3572D363"/>
    <w:rsid w:val="35E2B40B"/>
    <w:rsid w:val="372A5AD7"/>
    <w:rsid w:val="378E591C"/>
    <w:rsid w:val="37CA4173"/>
    <w:rsid w:val="38213BBD"/>
    <w:rsid w:val="383DBE09"/>
    <w:rsid w:val="38804047"/>
    <w:rsid w:val="38FDA423"/>
    <w:rsid w:val="39266C31"/>
    <w:rsid w:val="392B6825"/>
    <w:rsid w:val="3952C3DC"/>
    <w:rsid w:val="399D430A"/>
    <w:rsid w:val="39C0EE54"/>
    <w:rsid w:val="3ADA8B87"/>
    <w:rsid w:val="3B937A56"/>
    <w:rsid w:val="3C34E421"/>
    <w:rsid w:val="3CCF3769"/>
    <w:rsid w:val="3D34CBD9"/>
    <w:rsid w:val="3D77B6BA"/>
    <w:rsid w:val="3DD37135"/>
    <w:rsid w:val="3DFF6D62"/>
    <w:rsid w:val="3E0FDC50"/>
    <w:rsid w:val="3E21D0A1"/>
    <w:rsid w:val="3E510515"/>
    <w:rsid w:val="3F3B7246"/>
    <w:rsid w:val="3F5A2174"/>
    <w:rsid w:val="3F7560FE"/>
    <w:rsid w:val="3FCBB51B"/>
    <w:rsid w:val="40246A2C"/>
    <w:rsid w:val="40BF48A4"/>
    <w:rsid w:val="40BF75FB"/>
    <w:rsid w:val="40FC7D18"/>
    <w:rsid w:val="40FDC3E1"/>
    <w:rsid w:val="41CDA7D2"/>
    <w:rsid w:val="42DB32D5"/>
    <w:rsid w:val="42E64147"/>
    <w:rsid w:val="4363947F"/>
    <w:rsid w:val="438BFBF9"/>
    <w:rsid w:val="43E06793"/>
    <w:rsid w:val="43E8A6BD"/>
    <w:rsid w:val="440C2FAF"/>
    <w:rsid w:val="447C072C"/>
    <w:rsid w:val="44A03E96"/>
    <w:rsid w:val="44A213DC"/>
    <w:rsid w:val="44B1DBA5"/>
    <w:rsid w:val="4520EBF6"/>
    <w:rsid w:val="45C516DA"/>
    <w:rsid w:val="460F59D8"/>
    <w:rsid w:val="4629A288"/>
    <w:rsid w:val="4636D95E"/>
    <w:rsid w:val="47DF7ACB"/>
    <w:rsid w:val="4873836C"/>
    <w:rsid w:val="48A18D34"/>
    <w:rsid w:val="49286114"/>
    <w:rsid w:val="498DF7F7"/>
    <w:rsid w:val="49BD0549"/>
    <w:rsid w:val="4A0D2B7B"/>
    <w:rsid w:val="4A18D56F"/>
    <w:rsid w:val="4AE28DB1"/>
    <w:rsid w:val="4C4080A1"/>
    <w:rsid w:val="4C8D47DC"/>
    <w:rsid w:val="4D28899D"/>
    <w:rsid w:val="4D70FFBB"/>
    <w:rsid w:val="4D7858AF"/>
    <w:rsid w:val="4DDBDB6D"/>
    <w:rsid w:val="4DE0CC25"/>
    <w:rsid w:val="4E163C7D"/>
    <w:rsid w:val="4E945577"/>
    <w:rsid w:val="4F059B85"/>
    <w:rsid w:val="4F1AA1FE"/>
    <w:rsid w:val="4F1DD3DC"/>
    <w:rsid w:val="4F25B0A2"/>
    <w:rsid w:val="4F464944"/>
    <w:rsid w:val="4FB0E524"/>
    <w:rsid w:val="4FDCBB2A"/>
    <w:rsid w:val="5017E99C"/>
    <w:rsid w:val="5025B98F"/>
    <w:rsid w:val="5098CBCF"/>
    <w:rsid w:val="50AFFC6B"/>
    <w:rsid w:val="519A0DE0"/>
    <w:rsid w:val="5272EB1E"/>
    <w:rsid w:val="532C42A5"/>
    <w:rsid w:val="53510FE2"/>
    <w:rsid w:val="536D373F"/>
    <w:rsid w:val="53A7A2B5"/>
    <w:rsid w:val="53C43206"/>
    <w:rsid w:val="53DEF066"/>
    <w:rsid w:val="53E20995"/>
    <w:rsid w:val="53F0E6DE"/>
    <w:rsid w:val="546CFB37"/>
    <w:rsid w:val="55E96FCD"/>
    <w:rsid w:val="56494F6F"/>
    <w:rsid w:val="5708CF57"/>
    <w:rsid w:val="574E833D"/>
    <w:rsid w:val="577CA9E7"/>
    <w:rsid w:val="57D30323"/>
    <w:rsid w:val="58C25353"/>
    <w:rsid w:val="594E69E2"/>
    <w:rsid w:val="59613D46"/>
    <w:rsid w:val="59AEA283"/>
    <w:rsid w:val="59B81193"/>
    <w:rsid w:val="59C2F546"/>
    <w:rsid w:val="5AD7FD39"/>
    <w:rsid w:val="5AE15CB1"/>
    <w:rsid w:val="5AEE9078"/>
    <w:rsid w:val="5B966523"/>
    <w:rsid w:val="5B9C591F"/>
    <w:rsid w:val="5BD357BC"/>
    <w:rsid w:val="5BFB0762"/>
    <w:rsid w:val="5C96080B"/>
    <w:rsid w:val="5E9D243B"/>
    <w:rsid w:val="5EB9C677"/>
    <w:rsid w:val="5EF352C3"/>
    <w:rsid w:val="5FC365F0"/>
    <w:rsid w:val="5FE3EC8F"/>
    <w:rsid w:val="60E053C5"/>
    <w:rsid w:val="615040D1"/>
    <w:rsid w:val="6164D02D"/>
    <w:rsid w:val="61C6E6D5"/>
    <w:rsid w:val="61DBCA18"/>
    <w:rsid w:val="624A5C61"/>
    <w:rsid w:val="6298EFA9"/>
    <w:rsid w:val="629C34D1"/>
    <w:rsid w:val="630506B9"/>
    <w:rsid w:val="6320234F"/>
    <w:rsid w:val="63F6DF05"/>
    <w:rsid w:val="64085EF9"/>
    <w:rsid w:val="64AB04C6"/>
    <w:rsid w:val="64D34A0D"/>
    <w:rsid w:val="6558F7FC"/>
    <w:rsid w:val="65C76410"/>
    <w:rsid w:val="6648B2AC"/>
    <w:rsid w:val="66B85C35"/>
    <w:rsid w:val="6897656D"/>
    <w:rsid w:val="68BB504C"/>
    <w:rsid w:val="6960BDB9"/>
    <w:rsid w:val="69DF660A"/>
    <w:rsid w:val="6A95EA2A"/>
    <w:rsid w:val="6ACA70CE"/>
    <w:rsid w:val="6B291D23"/>
    <w:rsid w:val="6BDE29EA"/>
    <w:rsid w:val="6C36D5CA"/>
    <w:rsid w:val="6C3A52CC"/>
    <w:rsid w:val="6D4A0A2C"/>
    <w:rsid w:val="6E5F8F4E"/>
    <w:rsid w:val="6E849A5F"/>
    <w:rsid w:val="6E9B5348"/>
    <w:rsid w:val="6F64AC94"/>
    <w:rsid w:val="6FDFF621"/>
    <w:rsid w:val="6FF2625E"/>
    <w:rsid w:val="700AC23A"/>
    <w:rsid w:val="70113A6C"/>
    <w:rsid w:val="703479B9"/>
    <w:rsid w:val="707F34BD"/>
    <w:rsid w:val="70EEA703"/>
    <w:rsid w:val="71494C68"/>
    <w:rsid w:val="71B34590"/>
    <w:rsid w:val="71FFD166"/>
    <w:rsid w:val="7244042B"/>
    <w:rsid w:val="725EA8B7"/>
    <w:rsid w:val="72943F07"/>
    <w:rsid w:val="732180C0"/>
    <w:rsid w:val="733DDDB8"/>
    <w:rsid w:val="73BE7257"/>
    <w:rsid w:val="73E6DD39"/>
    <w:rsid w:val="74989952"/>
    <w:rsid w:val="76016D52"/>
    <w:rsid w:val="761FA35D"/>
    <w:rsid w:val="7666655E"/>
    <w:rsid w:val="7669F42C"/>
    <w:rsid w:val="769B49DC"/>
    <w:rsid w:val="777B1723"/>
    <w:rsid w:val="7793BAF9"/>
    <w:rsid w:val="77F42BB6"/>
    <w:rsid w:val="78F2D205"/>
    <w:rsid w:val="798C25C6"/>
    <w:rsid w:val="79C052A6"/>
    <w:rsid w:val="79EFDCAD"/>
    <w:rsid w:val="7A33C3F9"/>
    <w:rsid w:val="7A43CB1C"/>
    <w:rsid w:val="7A734592"/>
    <w:rsid w:val="7AB2A18D"/>
    <w:rsid w:val="7B465EC4"/>
    <w:rsid w:val="7B8521D4"/>
    <w:rsid w:val="7B9885C6"/>
    <w:rsid w:val="7BA16967"/>
    <w:rsid w:val="7BCA8B08"/>
    <w:rsid w:val="7BDF3811"/>
    <w:rsid w:val="7BEA740C"/>
    <w:rsid w:val="7CDD3A00"/>
    <w:rsid w:val="7D4CFE4E"/>
    <w:rsid w:val="7DF9D07C"/>
    <w:rsid w:val="7E2530F0"/>
    <w:rsid w:val="7E41AC48"/>
    <w:rsid w:val="7E5E1ED0"/>
    <w:rsid w:val="7E8EA852"/>
    <w:rsid w:val="7EA229E9"/>
    <w:rsid w:val="7F1FDC88"/>
    <w:rsid w:val="7FA9CAB5"/>
    <w:rsid w:val="7FAF62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9DC9CE"/>
  <w15:docId w15:val="{5835F7CB-7233-4831-B580-78801A6C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C1"/>
    <w:pPr>
      <w:spacing w:before="120" w:after="120"/>
    </w:pPr>
    <w:rPr>
      <w:rFonts w:asciiTheme="minorHAnsi" w:hAnsiTheme="minorHAnsi"/>
      <w:sz w:val="22"/>
      <w:szCs w:val="24"/>
    </w:rPr>
  </w:style>
  <w:style w:type="paragraph" w:styleId="Heading1">
    <w:name w:val="heading 1"/>
    <w:basedOn w:val="Normal"/>
    <w:next w:val="Normal"/>
    <w:link w:val="Heading1Char"/>
    <w:qFormat/>
    <w:rsid w:val="009F75D1"/>
    <w:pPr>
      <w:keepNext/>
      <w:keepLines/>
      <w:pBdr>
        <w:bottom w:val="single" w:sz="18" w:space="1" w:color="C00000"/>
      </w:pBdr>
      <w:spacing w:after="240"/>
      <w:outlineLvl w:val="0"/>
    </w:pPr>
    <w:rPr>
      <w:rFonts w:ascii="Lato" w:eastAsiaTheme="majorEastAsia" w:hAnsi="Lato" w:cstheme="majorBidi"/>
      <w:b/>
      <w:sz w:val="48"/>
      <w:szCs w:val="32"/>
    </w:rPr>
  </w:style>
  <w:style w:type="paragraph" w:styleId="Heading2">
    <w:name w:val="heading 2"/>
    <w:basedOn w:val="Normal"/>
    <w:next w:val="Normal"/>
    <w:uiPriority w:val="1"/>
    <w:qFormat/>
    <w:rsid w:val="0614AAFF"/>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360"/>
      <w:outlineLvl w:val="1"/>
    </w:pPr>
    <w:rPr>
      <w:rFonts w:ascii="Lato" w:hAnsi="Lato"/>
      <w:b/>
      <w:bCs/>
      <w:sz w:val="32"/>
      <w:szCs w:val="32"/>
    </w:rPr>
  </w:style>
  <w:style w:type="paragraph" w:styleId="Heading3">
    <w:name w:val="heading 3"/>
    <w:basedOn w:val="Normal"/>
    <w:next w:val="Normal"/>
    <w:link w:val="Heading3Char"/>
    <w:unhideWhenUsed/>
    <w:qFormat/>
    <w:rsid w:val="00616C4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7C4A90"/>
    <w:pPr>
      <w:widowControl w:val="0"/>
    </w:pPr>
    <w:rPr>
      <w:rFonts w:ascii="Arial" w:hAnsi="Arial"/>
      <w:b/>
      <w:snapToGrid w:val="0"/>
      <w:szCs w:val="20"/>
    </w:rPr>
  </w:style>
  <w:style w:type="paragraph" w:styleId="Header">
    <w:name w:val="header"/>
    <w:basedOn w:val="Normal"/>
    <w:rsid w:val="007C4A90"/>
    <w:pPr>
      <w:widowControl w:val="0"/>
      <w:tabs>
        <w:tab w:val="center" w:pos="4320"/>
        <w:tab w:val="right" w:pos="8640"/>
      </w:tabs>
    </w:pPr>
    <w:rPr>
      <w:snapToGrid w:val="0"/>
      <w:szCs w:val="20"/>
    </w:rPr>
  </w:style>
  <w:style w:type="paragraph" w:styleId="Footer">
    <w:name w:val="footer"/>
    <w:basedOn w:val="Normal"/>
    <w:link w:val="FooterChar"/>
    <w:uiPriority w:val="99"/>
    <w:rsid w:val="000A448B"/>
    <w:pPr>
      <w:tabs>
        <w:tab w:val="center" w:pos="4320"/>
        <w:tab w:val="right" w:pos="8640"/>
      </w:tabs>
    </w:pPr>
  </w:style>
  <w:style w:type="character" w:styleId="PageNumber">
    <w:name w:val="page number"/>
    <w:basedOn w:val="DefaultParagraphFont"/>
    <w:rsid w:val="000A448B"/>
  </w:style>
  <w:style w:type="paragraph" w:styleId="BalloonText">
    <w:name w:val="Balloon Text"/>
    <w:basedOn w:val="Normal"/>
    <w:semiHidden/>
    <w:rsid w:val="001F483B"/>
    <w:rPr>
      <w:rFonts w:ascii="Tahoma" w:hAnsi="Tahoma" w:cs="Tahoma"/>
      <w:sz w:val="16"/>
      <w:szCs w:val="16"/>
    </w:rPr>
  </w:style>
  <w:style w:type="table" w:styleId="TableGrid">
    <w:name w:val="Table Grid"/>
    <w:basedOn w:val="TableNormal"/>
    <w:rsid w:val="00F74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234EE"/>
    <w:rPr>
      <w:sz w:val="16"/>
      <w:szCs w:val="16"/>
    </w:rPr>
  </w:style>
  <w:style w:type="paragraph" w:styleId="CommentText">
    <w:name w:val="annotation text"/>
    <w:basedOn w:val="Normal"/>
    <w:link w:val="CommentTextChar"/>
    <w:rsid w:val="006234EE"/>
    <w:rPr>
      <w:sz w:val="20"/>
      <w:szCs w:val="20"/>
    </w:rPr>
  </w:style>
  <w:style w:type="character" w:customStyle="1" w:styleId="CommentTextChar">
    <w:name w:val="Comment Text Char"/>
    <w:basedOn w:val="DefaultParagraphFont"/>
    <w:link w:val="CommentText"/>
    <w:rsid w:val="006234EE"/>
  </w:style>
  <w:style w:type="paragraph" w:styleId="CommentSubject">
    <w:name w:val="annotation subject"/>
    <w:basedOn w:val="CommentText"/>
    <w:next w:val="CommentText"/>
    <w:link w:val="CommentSubjectChar"/>
    <w:rsid w:val="006234EE"/>
    <w:rPr>
      <w:b/>
      <w:bCs/>
    </w:rPr>
  </w:style>
  <w:style w:type="character" w:customStyle="1" w:styleId="CommentSubjectChar">
    <w:name w:val="Comment Subject Char"/>
    <w:basedOn w:val="CommentTextChar"/>
    <w:link w:val="CommentSubject"/>
    <w:rsid w:val="006234EE"/>
    <w:rPr>
      <w:b/>
      <w:bCs/>
    </w:rPr>
  </w:style>
  <w:style w:type="paragraph" w:styleId="ListParagraph">
    <w:name w:val="List Paragraph"/>
    <w:basedOn w:val="Normal"/>
    <w:uiPriority w:val="34"/>
    <w:qFormat/>
    <w:rsid w:val="00C32849"/>
    <w:pPr>
      <w:ind w:left="720"/>
      <w:contextualSpacing/>
    </w:pPr>
  </w:style>
  <w:style w:type="character" w:customStyle="1" w:styleId="FooterChar">
    <w:name w:val="Footer Char"/>
    <w:basedOn w:val="DefaultParagraphFont"/>
    <w:link w:val="Footer"/>
    <w:uiPriority w:val="99"/>
    <w:rsid w:val="00FC2A32"/>
    <w:rPr>
      <w:sz w:val="24"/>
      <w:szCs w:val="24"/>
    </w:rPr>
  </w:style>
  <w:style w:type="paragraph" w:styleId="Revision">
    <w:name w:val="Revision"/>
    <w:hidden/>
    <w:uiPriority w:val="99"/>
    <w:semiHidden/>
    <w:rsid w:val="005034B0"/>
    <w:rPr>
      <w:sz w:val="24"/>
      <w:szCs w:val="24"/>
    </w:rPr>
  </w:style>
  <w:style w:type="character" w:customStyle="1" w:styleId="Heading1Char">
    <w:name w:val="Heading 1 Char"/>
    <w:basedOn w:val="DefaultParagraphFont"/>
    <w:link w:val="Heading1"/>
    <w:rsid w:val="009F75D1"/>
    <w:rPr>
      <w:rFonts w:ascii="Lato" w:eastAsiaTheme="majorEastAsia" w:hAnsi="Lato" w:cstheme="majorBidi"/>
      <w:b/>
      <w:sz w:val="48"/>
      <w:szCs w:val="32"/>
    </w:rPr>
  </w:style>
  <w:style w:type="character" w:customStyle="1" w:styleId="Heading3Char">
    <w:name w:val="Heading 3 Char"/>
    <w:basedOn w:val="DefaultParagraphFont"/>
    <w:link w:val="Heading3"/>
    <w:rsid w:val="00616C43"/>
    <w:rPr>
      <w:rFonts w:asciiTheme="majorHAnsi" w:eastAsiaTheme="majorEastAsia" w:hAnsiTheme="majorHAnsi" w:cstheme="majorBidi"/>
      <w:color w:val="243F60" w:themeColor="accent1" w:themeShade="7F"/>
      <w:sz w:val="24"/>
      <w:szCs w:val="24"/>
    </w:rPr>
  </w:style>
  <w:style w:type="table" w:styleId="GridTable1Light">
    <w:name w:val="Grid Table 1 Light"/>
    <w:basedOn w:val="TableNormal"/>
    <w:uiPriority w:val="46"/>
    <w:rsid w:val="00DD1FA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rsid w:val="00271A0D"/>
    <w:rPr>
      <w:color w:val="0000FF" w:themeColor="hyperlink"/>
      <w:u w:val="single"/>
    </w:rPr>
  </w:style>
  <w:style w:type="character" w:styleId="UnresolvedMention">
    <w:name w:val="Unresolved Mention"/>
    <w:basedOn w:val="DefaultParagraphFont"/>
    <w:uiPriority w:val="99"/>
    <w:semiHidden/>
    <w:unhideWhenUsed/>
    <w:rsid w:val="00271A0D"/>
    <w:rPr>
      <w:color w:val="605E5C"/>
      <w:shd w:val="clear" w:color="auto" w:fill="E1DFDD"/>
    </w:rPr>
  </w:style>
  <w:style w:type="character" w:styleId="FollowedHyperlink">
    <w:name w:val="FollowedHyperlink"/>
    <w:basedOn w:val="DefaultParagraphFont"/>
    <w:rsid w:val="009C7E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xplosives-explosifs@nrcan-rncan.gc.c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ervices.nrcan-rncan.gc.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83a25da621a4e39ac49d9b2a0786efc xmlns="ed389c16-7a73-466d-ae86-b8e3e44da1ba">
      <Terms xmlns="http://schemas.microsoft.com/office/infopath/2007/PartnerControls"/>
    </m83a25da621a4e39ac49d9b2a0786efc>
    <Analyticsplatform xmlns="ed389c16-7a73-466d-ae86-b8e3e44da1ba" xsi:nil="true"/>
    <ReportType xmlns="ed389c16-7a73-466d-ae86-b8e3e44da1ba" xsi:nil="true"/>
    <lcf76f155ced4ddcb4097134ff3c332f xmlns="ed389c16-7a73-466d-ae86-b8e3e44da1ba">
      <Terms xmlns="http://schemas.microsoft.com/office/infopath/2007/PartnerControls"/>
    </lcf76f155ced4ddcb4097134ff3c332f>
    <Permissions xmlns="ed389c16-7a73-466d-ae86-b8e3e44da1ba">
      <UserInfo>
        <DisplayName/>
        <AccountId xsi:nil="true"/>
        <AccountType/>
      </UserInfo>
    </Permissions>
    <TaxCatchAll xmlns="4d4aa4c5-8de9-49fe-8ab8-e50cf11bcf03" xsi:nil="true"/>
    <_dlc_DocId xmlns="e92618aa-28aa-4bf2-8dd1-e754ac2b2665">CPSSCP-1751643192-21084</_dlc_DocId>
    <_dlc_DocIdUrl xmlns="e92618aa-28aa-4bf2-8dd1-e754ac2b2665">
      <Url>https://041gc.sharepoint.com/sites/msteams_a3063d_112600/_layouts/15/DocIdRedir.aspx?ID=CPSSCP-1751643192-21084</Url>
      <Description>CPSSCP-1751643192-21084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7B12D18587DE4081EA560B74ADEA2A" ma:contentTypeVersion="30" ma:contentTypeDescription="Create a new document." ma:contentTypeScope="" ma:versionID="d1d418b4aea9c0954806144d387667e3">
  <xsd:schema xmlns:xsd="http://www.w3.org/2001/XMLSchema" xmlns:xs="http://www.w3.org/2001/XMLSchema" xmlns:p="http://schemas.microsoft.com/office/2006/metadata/properties" xmlns:ns2="ed389c16-7a73-466d-ae86-b8e3e44da1ba" xmlns:ns3="e92618aa-28aa-4bf2-8dd1-e754ac2b2665" xmlns:ns4="4d4aa4c5-8de9-49fe-8ab8-e50cf11bcf03" targetNamespace="http://schemas.microsoft.com/office/2006/metadata/properties" ma:root="true" ma:fieldsID="b3b169304d4c5371eb73f51725564c16" ns2:_="" ns3:_="" ns4:_="">
    <xsd:import namespace="ed389c16-7a73-466d-ae86-b8e3e44da1ba"/>
    <xsd:import namespace="e92618aa-28aa-4bf2-8dd1-e754ac2b2665"/>
    <xsd:import namespace="4d4aa4c5-8de9-49fe-8ab8-e50cf11bcf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Permissions" minOccurs="0"/>
                <xsd:element ref="ns2:m83a25da621a4e39ac49d9b2a0786efc" minOccurs="0"/>
                <xsd:element ref="ns2:ReportType" minOccurs="0"/>
                <xsd:element ref="ns2:Analyticsplatform" minOccurs="0"/>
                <xsd:element ref="ns2:MediaServiceSearchProperties" minOccurs="0"/>
                <xsd:element ref="ns3:_dlc_DocId" minOccurs="0"/>
                <xsd:element ref="ns3:_dlc_DocIdUrl" minOccurs="0"/>
                <xsd:element ref="ns3:_dlc_DocIdPersistId"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89c16-7a73-466d-ae86-b8e3e44da1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a5e057b-9dc0-420d-9cdc-9e40336a749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Permissions" ma:index="20" nillable="true" ma:displayName="Permissions" ma:format="Dropdown" ma:list="UserInfo" ma:SharePointGroup="0" ma:internalName="Permission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83a25da621a4e39ac49d9b2a0786efc" ma:index="22" nillable="true" ma:taxonomy="true" ma:internalName="m83a25da621a4e39ac49d9b2a0786efc" ma:taxonomyFieldName="Sector" ma:displayName="Client Sector" ma:default="" ma:fieldId="{683a25da-621a-4e39-ac49-d9b2a0786efc}" ma:sspId="3a5e057b-9dc0-420d-9cdc-9e40336a749c" ma:termSetId="5004a139-3dd5-441d-b742-0dff7d462d56" ma:anchorId="00000000-0000-0000-0000-000000000000" ma:open="false" ma:isKeyword="false">
      <xsd:complexType>
        <xsd:sequence>
          <xsd:element ref="pc:Terms" minOccurs="0" maxOccurs="1"/>
        </xsd:sequence>
      </xsd:complexType>
    </xsd:element>
    <xsd:element name="ReportType" ma:index="23" nillable="true" ma:displayName="Doc Type" ma:format="Dropdown" ma:internalName="ReportType">
      <xsd:simpleType>
        <xsd:union memberTypes="dms:Text">
          <xsd:simpleType>
            <xsd:restriction base="dms:Choice">
              <xsd:enumeration value="Recurring"/>
              <xsd:enumeration value="Adhoc"/>
              <xsd:enumeration value="Campaign"/>
              <xsd:enumeration value="Close Out"/>
              <xsd:enumeration value="Process"/>
              <xsd:enumeration value="Contract / MoU"/>
              <xsd:enumeration value="Team Planning"/>
              <xsd:enumeration value="Training Materials"/>
              <xsd:enumeration value="Report"/>
              <xsd:enumeration value="Configuration"/>
            </xsd:restriction>
          </xsd:simpleType>
        </xsd:union>
      </xsd:simpleType>
    </xsd:element>
    <xsd:element name="Analyticsplatform" ma:index="24" nillable="true" ma:displayName="Analytics platform" ma:description="Used for documents specific to a platform, not required for reports" ma:format="Dropdown" ma:internalName="Analyticsplatform">
      <xsd:complexType>
        <xsd:complexContent>
          <xsd:extension base="dms:MultiChoice">
            <xsd:sequence>
              <xsd:element name="Value" maxOccurs="unbounded" minOccurs="0" nillable="true">
                <xsd:simpleType>
                  <xsd:restriction base="dms:Choice">
                    <xsd:enumeration value="GA-UA"/>
                    <xsd:enumeration value="GA4"/>
                    <xsd:enumeration value="Adobe Analytics"/>
                    <xsd:enumeration value="Looker"/>
                    <xsd:enumeration value="Power BI"/>
                  </xsd:restriction>
                </xsd:simpleType>
              </xsd:element>
            </xsd:sequence>
          </xsd:extension>
        </xsd:complexContent>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2618aa-28aa-4bf2-8dd1-e754ac2b266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4aa4c5-8de9-49fe-8ab8-e50cf11bcf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8238346-7d5b-45da-84f5-a85e4b891e22}" ma:internalName="TaxCatchAll" ma:showField="CatchAllData" ma:web="e92618aa-28aa-4bf2-8dd1-e754ac2b26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9E125-9763-4B53-84D0-BB83074C72BD}">
  <ds:schemaRefs>
    <ds:schemaRef ds:uri="http://schemas.microsoft.com/office/2006/metadata/properties"/>
    <ds:schemaRef ds:uri="http://schemas.microsoft.com/office/infopath/2007/PartnerControls"/>
    <ds:schemaRef ds:uri="ed389c16-7a73-466d-ae86-b8e3e44da1ba"/>
    <ds:schemaRef ds:uri="4d4aa4c5-8de9-49fe-8ab8-e50cf11bcf03"/>
    <ds:schemaRef ds:uri="e92618aa-28aa-4bf2-8dd1-e754ac2b2665"/>
  </ds:schemaRefs>
</ds:datastoreItem>
</file>

<file path=customXml/itemProps2.xml><?xml version="1.0" encoding="utf-8"?>
<ds:datastoreItem xmlns:ds="http://schemas.openxmlformats.org/officeDocument/2006/customXml" ds:itemID="{C064763C-F006-4569-B3BB-3E27FAE01166}">
  <ds:schemaRefs>
    <ds:schemaRef ds:uri="http://schemas.microsoft.com/sharepoint/events"/>
  </ds:schemaRefs>
</ds:datastoreItem>
</file>

<file path=customXml/itemProps3.xml><?xml version="1.0" encoding="utf-8"?>
<ds:datastoreItem xmlns:ds="http://schemas.openxmlformats.org/officeDocument/2006/customXml" ds:itemID="{ED06074B-9673-4B30-9364-47D805B3595A}">
  <ds:schemaRefs>
    <ds:schemaRef ds:uri="http://schemas.microsoft.com/sharepoint/v3/contenttype/forms"/>
  </ds:schemaRefs>
</ds:datastoreItem>
</file>

<file path=customXml/itemProps4.xml><?xml version="1.0" encoding="utf-8"?>
<ds:datastoreItem xmlns:ds="http://schemas.openxmlformats.org/officeDocument/2006/customXml" ds:itemID="{12DB15FF-A5FB-4071-9E79-4CDB8BD9A83C}"/>
</file>

<file path=docMetadata/LabelInfo.xml><?xml version="1.0" encoding="utf-8"?>
<clbl:labelList xmlns:clbl="http://schemas.microsoft.com/office/2020/mipLabelMetadata">
  <clbl:label id="{c3015d75-2e40-44ad-b357-f09aae4cdb8a}" enabled="1" method="Privileged" siteId="{05c95b33-90ca-49d5-b644-288b930b912b}" removed="0"/>
</clbl:labelList>
</file>

<file path=docProps/app.xml><?xml version="1.0" encoding="utf-8"?>
<Properties xmlns="http://schemas.openxmlformats.org/officeDocument/2006/extended-properties" xmlns:vt="http://schemas.openxmlformats.org/officeDocument/2006/docPropsVTypes">
  <Template>Normal.dotm</Template>
  <TotalTime>95</TotalTime>
  <Pages>13</Pages>
  <Words>1307</Words>
  <Characters>7452</Characters>
  <Application>Microsoft Office Word</Application>
  <DocSecurity>0</DocSecurity>
  <Lines>62</Lines>
  <Paragraphs>17</Paragraphs>
  <ScaleCrop>false</ScaleCrop>
  <Company>NRCAN-RNCAN</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H</dc:title>
  <dc:subject/>
  <dc:creator>sedionne</dc:creator>
  <cp:keywords/>
  <dc:description/>
  <cp:lastModifiedBy>Dicks Pellerin, Gérard</cp:lastModifiedBy>
  <cp:revision>61</cp:revision>
  <cp:lastPrinted>2015-03-13T12:58:00Z</cp:lastPrinted>
  <dcterms:created xsi:type="dcterms:W3CDTF">2026-08-11T08:28:00Z</dcterms:created>
  <dcterms:modified xsi:type="dcterms:W3CDTF">2026-08-19T19:17:00Z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417fbbe,29f5d00,464e92c2</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y fmtid="{D5CDD505-2E9C-101B-9397-08002B2CF9AE}" pid="5" name="MSIP_Label_7bb64f8a-9106-4cda-819e-b627ee2cf2ec_Enabled">
    <vt:lpwstr>true</vt:lpwstr>
  </property>
  <property fmtid="{D5CDD505-2E9C-101B-9397-08002B2CF9AE}" pid="6" name="MSIP_Label_7bb64f8a-9106-4cda-819e-b627ee2cf2ec_SetDate">
    <vt:lpwstr>2025-03-27T17:29:03Z</vt:lpwstr>
  </property>
  <property fmtid="{D5CDD505-2E9C-101B-9397-08002B2CF9AE}" pid="7" name="MSIP_Label_7bb64f8a-9106-4cda-819e-b627ee2cf2ec_Method">
    <vt:lpwstr>Privileged</vt:lpwstr>
  </property>
  <property fmtid="{D5CDD505-2E9C-101B-9397-08002B2CF9AE}" pid="8" name="MSIP_Label_7bb64f8a-9106-4cda-819e-b627ee2cf2ec_Name">
    <vt:lpwstr>Unclassified</vt:lpwstr>
  </property>
  <property fmtid="{D5CDD505-2E9C-101B-9397-08002B2CF9AE}" pid="9" name="MSIP_Label_7bb64f8a-9106-4cda-819e-b627ee2cf2ec_SiteId">
    <vt:lpwstr>2008ffa9-c9b2-4d97-9ad9-4ace25386be7</vt:lpwstr>
  </property>
  <property fmtid="{D5CDD505-2E9C-101B-9397-08002B2CF9AE}" pid="10" name="MSIP_Label_7bb64f8a-9106-4cda-819e-b627ee2cf2ec_ActionId">
    <vt:lpwstr>9c8be651-7d37-4588-a52a-25af6bcff441</vt:lpwstr>
  </property>
  <property fmtid="{D5CDD505-2E9C-101B-9397-08002B2CF9AE}" pid="11" name="MSIP_Label_7bb64f8a-9106-4cda-819e-b627ee2cf2ec_ContentBits">
    <vt:lpwstr>1</vt:lpwstr>
  </property>
  <property fmtid="{D5CDD505-2E9C-101B-9397-08002B2CF9AE}" pid="12" name="MSIP_Label_7bb64f8a-9106-4cda-819e-b627ee2cf2ec_Tag">
    <vt:lpwstr>10, 0, 1, 2</vt:lpwstr>
  </property>
  <property fmtid="{D5CDD505-2E9C-101B-9397-08002B2CF9AE}" pid="13" name="ContentTypeId">
    <vt:lpwstr>0x010100667B12D18587DE4081EA560B74ADEA2A</vt:lpwstr>
  </property>
  <property fmtid="{D5CDD505-2E9C-101B-9397-08002B2CF9AE}" pid="14" name="MediaServiceImageTags">
    <vt:lpwstr/>
  </property>
  <property fmtid="{D5CDD505-2E9C-101B-9397-08002B2CF9AE}" pid="15" name="Sector">
    <vt:lpwstr/>
  </property>
  <property fmtid="{D5CDD505-2E9C-101B-9397-08002B2CF9AE}" pid="16" name="_dlc_DocIdItemGuid">
    <vt:lpwstr>fc74b02e-446f-49ca-ad21-93246e624591</vt:lpwstr>
  </property>
</Properties>
</file>